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AAA" w:rsidRPr="007F5AAA" w:rsidRDefault="00685AAA" w:rsidP="00685AAA">
      <w:pPr>
        <w:jc w:val="center"/>
        <w:rPr>
          <w:b/>
          <w:sz w:val="28"/>
          <w:szCs w:val="28"/>
        </w:rPr>
      </w:pPr>
      <w:bookmarkStart w:id="0" w:name="_GoBack"/>
      <w:bookmarkEnd w:id="0"/>
      <w:r w:rsidRPr="007F5AAA">
        <w:rPr>
          <w:b/>
          <w:sz w:val="28"/>
          <w:szCs w:val="28"/>
        </w:rPr>
        <w:t>Phụ lục I</w:t>
      </w:r>
      <w:r>
        <w:rPr>
          <w:b/>
          <w:sz w:val="28"/>
          <w:szCs w:val="28"/>
        </w:rPr>
        <w:t>I</w:t>
      </w:r>
    </w:p>
    <w:p w:rsidR="00685AAA" w:rsidRDefault="00685AAA" w:rsidP="00685AAA">
      <w:pPr>
        <w:tabs>
          <w:tab w:val="left" w:pos="567"/>
        </w:tabs>
        <w:spacing w:before="120"/>
        <w:jc w:val="center"/>
        <w:rPr>
          <w:b/>
          <w:sz w:val="28"/>
          <w:szCs w:val="28"/>
        </w:rPr>
      </w:pPr>
      <w:r w:rsidRPr="007F5AAA">
        <w:rPr>
          <w:b/>
          <w:sz w:val="28"/>
          <w:szCs w:val="28"/>
        </w:rPr>
        <w:t>NGUYÊN TẮC KẾT HỢP TỔ HỢP TÀI KHOẢN DỰ TOÁN</w:t>
      </w:r>
    </w:p>
    <w:p w:rsidR="00685AAA" w:rsidRPr="00732D1D" w:rsidRDefault="00685AAA" w:rsidP="00685AAA">
      <w:pPr>
        <w:tabs>
          <w:tab w:val="left" w:pos="567"/>
        </w:tabs>
        <w:spacing w:before="120"/>
        <w:jc w:val="center"/>
        <w:rPr>
          <w:b/>
          <w:sz w:val="28"/>
          <w:szCs w:val="28"/>
        </w:rPr>
      </w:pPr>
      <w:r w:rsidRPr="00C50DC4">
        <w:rPr>
          <w:i/>
          <w:sz w:val="28"/>
          <w:szCs w:val="28"/>
        </w:rPr>
        <w:t xml:space="preserve">(Kèm theo Công văn số </w:t>
      </w:r>
      <w:r w:rsidR="003E02E7">
        <w:rPr>
          <w:i/>
          <w:sz w:val="28"/>
          <w:szCs w:val="28"/>
        </w:rPr>
        <w:t>15602</w:t>
      </w:r>
      <w:r>
        <w:rPr>
          <w:i/>
          <w:sz w:val="28"/>
          <w:szCs w:val="28"/>
        </w:rPr>
        <w:t xml:space="preserve"> </w:t>
      </w:r>
      <w:r w:rsidRPr="00C50DC4">
        <w:rPr>
          <w:i/>
          <w:sz w:val="28"/>
          <w:szCs w:val="28"/>
        </w:rPr>
        <w:t xml:space="preserve">/BTC-KBNN ngày </w:t>
      </w:r>
      <w:r w:rsidR="003E02E7">
        <w:rPr>
          <w:i/>
          <w:sz w:val="28"/>
          <w:szCs w:val="28"/>
        </w:rPr>
        <w:t>17</w:t>
      </w:r>
      <w:r w:rsidRPr="00C50DC4">
        <w:rPr>
          <w:i/>
          <w:sz w:val="28"/>
          <w:szCs w:val="28"/>
        </w:rPr>
        <w:t>/</w:t>
      </w:r>
      <w:r>
        <w:rPr>
          <w:i/>
        </w:rPr>
        <w:t xml:space="preserve"> </w:t>
      </w:r>
      <w:r w:rsidR="003E02E7">
        <w:rPr>
          <w:i/>
        </w:rPr>
        <w:t>11</w:t>
      </w:r>
      <w:r>
        <w:rPr>
          <w:i/>
        </w:rPr>
        <w:t xml:space="preserve"> </w:t>
      </w:r>
      <w:r w:rsidRPr="00C50DC4">
        <w:rPr>
          <w:i/>
          <w:sz w:val="28"/>
          <w:szCs w:val="28"/>
        </w:rPr>
        <w:t>/2017 của Bộ Tài chính)</w:t>
      </w:r>
    </w:p>
    <w:p w:rsidR="00685AAA" w:rsidRPr="007F5AAA" w:rsidRDefault="00685AAA" w:rsidP="00685AAA">
      <w:pPr>
        <w:pStyle w:val="BodyTextIndent"/>
        <w:tabs>
          <w:tab w:val="left" w:pos="0"/>
        </w:tabs>
        <w:spacing w:before="120"/>
        <w:ind w:firstLine="709"/>
        <w:jc w:val="both"/>
        <w:outlineLvl w:val="0"/>
        <w:rPr>
          <w:b/>
          <w:sz w:val="28"/>
          <w:szCs w:val="28"/>
          <w:lang w:val="vi-VN"/>
        </w:rPr>
      </w:pPr>
      <w:r w:rsidRPr="007F5AAA">
        <w:rPr>
          <w:b/>
          <w:sz w:val="28"/>
          <w:szCs w:val="28"/>
          <w:lang w:val="vi-VN"/>
        </w:rPr>
        <w:t>1. Phiên dự toán cấp 0</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Căn cứ vào dự toán chi ngân sách cấp tỉnh, dự toán chi ngân sách cấp huyện theo ngành, lĩnh vực và chi bổ sung cho ngân sách cấp dưới được Hội đồng nhân dân tỉnh, Hội đồng nhân dân huyện quyết định hàng năm, bao gồm: dự toán giao đầu năm; dự toán giao bổ sung trong năm từ các nguồn tăng thu; dự phòng và dự toán chi ngân sách cho các lĩnh vực chưa phân bổ đầu năm; dự toán điều chỉnh trong năm; nguồn dự toán năm trước chuyển sang; dự toán từ nguồn ghi thu, ghi chi vốn vay ngoài nước nguồn NSTW chuyển giao; nguồn chính phủ vay về cho địa phương vay lại…</w:t>
      </w:r>
      <w:r w:rsidRPr="00C1223D">
        <w:rPr>
          <w:sz w:val="28"/>
          <w:szCs w:val="28"/>
          <w:lang w:val="vi-VN"/>
        </w:rPr>
        <w:t>,</w:t>
      </w:r>
      <w:r w:rsidRPr="007F5AAA">
        <w:rPr>
          <w:sz w:val="28"/>
          <w:szCs w:val="28"/>
          <w:lang w:val="vi-VN"/>
        </w:rPr>
        <w:t xml:space="preserve"> quyết định hàng năm</w:t>
      </w:r>
      <w:r w:rsidRPr="00C1223D">
        <w:rPr>
          <w:sz w:val="28"/>
          <w:szCs w:val="28"/>
          <w:lang w:val="vi-VN"/>
        </w:rPr>
        <w:t xml:space="preserve"> </w:t>
      </w:r>
      <w:r w:rsidRPr="007F5AAA">
        <w:rPr>
          <w:sz w:val="28"/>
          <w:szCs w:val="28"/>
          <w:lang w:val="vi-VN"/>
        </w:rPr>
        <w:t>để phiên dự toán cấp 0</w:t>
      </w:r>
      <w:r w:rsidRPr="007F5AAA">
        <w:rPr>
          <w:iCs/>
          <w:sz w:val="28"/>
          <w:szCs w:val="28"/>
          <w:lang w:val="vi-VN"/>
        </w:rPr>
        <w:t>, cụ thể:</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quỹ: 01</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tài khoản kế toán: Theo chế độ kế toán nhà nước áp dụng cho TABMIS. Chọn tài khoản tự nhiên tương ứng dự toán cấp 0 (9213, 9216, 9219, 9233, 9229, 9239, 9241...).</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nội dung kinh tế: 9999</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de-DE"/>
        </w:rPr>
        <w:tab/>
      </w:r>
      <w:r w:rsidRPr="007F5AAA">
        <w:rPr>
          <w:sz w:val="28"/>
          <w:szCs w:val="28"/>
          <w:lang w:val="vi-VN"/>
        </w:rPr>
        <w:t xml:space="preserve">- Mã cấp ngân sách: cấp </w:t>
      </w:r>
      <w:r w:rsidRPr="00C1223D">
        <w:rPr>
          <w:sz w:val="28"/>
          <w:szCs w:val="28"/>
          <w:lang w:val="de-DE"/>
        </w:rPr>
        <w:t>tỉnh, huyện, xã tương ứng</w:t>
      </w:r>
      <w:r w:rsidRPr="007F5AAA">
        <w:rPr>
          <w:sz w:val="28"/>
          <w:szCs w:val="28"/>
          <w:lang w:val="vi-VN"/>
        </w:rPr>
        <w:t xml:space="preserve"> </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de-DE"/>
        </w:rPr>
        <w:tab/>
      </w:r>
      <w:r w:rsidRPr="007F5AAA">
        <w:rPr>
          <w:sz w:val="28"/>
          <w:szCs w:val="28"/>
          <w:lang w:val="vi-VN"/>
        </w:rPr>
        <w:t xml:space="preserve">- Mã đơn vị có quan hệ với ngân sách: </w:t>
      </w:r>
      <w:r w:rsidRPr="00C1223D">
        <w:rPr>
          <w:sz w:val="28"/>
          <w:szCs w:val="28"/>
          <w:lang w:val="de-DE"/>
        </w:rPr>
        <w:t>mã tổ chức ngân sách</w:t>
      </w:r>
      <w:r w:rsidRPr="007F5AAA">
        <w:rPr>
          <w:sz w:val="28"/>
          <w:szCs w:val="28"/>
          <w:lang w:val="vi-VN"/>
        </w:rPr>
        <w:t xml:space="preserve"> </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de-DE"/>
        </w:rPr>
        <w:tab/>
      </w:r>
      <w:r w:rsidRPr="007F5AAA">
        <w:rPr>
          <w:sz w:val="28"/>
          <w:szCs w:val="28"/>
          <w:lang w:val="vi-VN"/>
        </w:rPr>
        <w:t>- Mã địa bàn hành chính: 99999</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de-DE"/>
        </w:rPr>
        <w:tab/>
      </w:r>
      <w:r w:rsidRPr="007F5AAA">
        <w:rPr>
          <w:sz w:val="28"/>
          <w:szCs w:val="28"/>
          <w:lang w:val="vi-VN"/>
        </w:rPr>
        <w:t>- Mã chương: 999</w:t>
      </w:r>
    </w:p>
    <w:p w:rsidR="00685AAA" w:rsidRPr="00C1223D" w:rsidRDefault="00685AAA" w:rsidP="00685AAA">
      <w:pPr>
        <w:tabs>
          <w:tab w:val="left" w:pos="0"/>
        </w:tabs>
        <w:spacing w:before="120"/>
        <w:ind w:firstLine="709"/>
        <w:jc w:val="both"/>
        <w:rPr>
          <w:sz w:val="28"/>
          <w:szCs w:val="28"/>
          <w:lang w:val="de-DE"/>
        </w:rPr>
      </w:pPr>
      <w:r w:rsidRPr="007F5AAA">
        <w:rPr>
          <w:sz w:val="28"/>
          <w:szCs w:val="28"/>
          <w:lang w:val="vi-VN"/>
        </w:rPr>
        <w:tab/>
        <w:t xml:space="preserve">- Mã ngành kinh tế: Mã Nhiệm vụ chi theo </w:t>
      </w:r>
      <w:r w:rsidRPr="007F5AAA">
        <w:rPr>
          <w:bCs/>
          <w:sz w:val="28"/>
          <w:szCs w:val="28"/>
          <w:lang w:val="vi-VN"/>
        </w:rPr>
        <w:t xml:space="preserve">của ngân sách </w:t>
      </w:r>
      <w:r w:rsidRPr="007F5AAA">
        <w:rPr>
          <w:bCs/>
          <w:sz w:val="28"/>
          <w:szCs w:val="28"/>
          <w:lang w:val="nl-NL"/>
        </w:rPr>
        <w:t>địa phương t</w:t>
      </w:r>
      <w:r w:rsidRPr="007F5AAA">
        <w:rPr>
          <w:sz w:val="28"/>
          <w:szCs w:val="28"/>
          <w:lang w:val="vi-VN"/>
        </w:rPr>
        <w:t>heo quy định tại Điều 3</w:t>
      </w:r>
      <w:r w:rsidRPr="007F5AAA">
        <w:rPr>
          <w:sz w:val="28"/>
          <w:szCs w:val="28"/>
          <w:lang w:val="nl-NL"/>
        </w:rPr>
        <w:t>8</w:t>
      </w:r>
      <w:r w:rsidRPr="007F5AAA">
        <w:rPr>
          <w:sz w:val="28"/>
          <w:szCs w:val="28"/>
          <w:lang w:val="vi-VN"/>
        </w:rPr>
        <w:t xml:space="preserve"> Luật ngân sách nhà nước số 83/2015/QH13</w:t>
      </w:r>
      <w:r w:rsidRPr="00C1223D">
        <w:rPr>
          <w:sz w:val="28"/>
          <w:szCs w:val="28"/>
          <w:lang w:val="de-DE"/>
        </w:rPr>
        <w:t>.</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chương trình mục tiêu, dự án: Ghi mã chi tiết nếu có, nếu không ghi 99999.</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xml:space="preserve">- Mã Kho bạc nhà nước: </w:t>
      </w:r>
      <w:r w:rsidRPr="00C1223D">
        <w:rPr>
          <w:sz w:val="28"/>
          <w:szCs w:val="28"/>
          <w:lang w:val="vi-VN"/>
        </w:rPr>
        <w:t>Ghi mã tương ứng</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nguồn ngân sách nhà nước: Ghi mã chi tiết nếu có, nếu không xác định được chính xác tính chất nguồn kinh phí để 99.</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dự phòng: 000.</w:t>
      </w:r>
    </w:p>
    <w:p w:rsidR="00685AAA" w:rsidRPr="007F5AAA" w:rsidRDefault="00685AAA" w:rsidP="00685AAA">
      <w:pPr>
        <w:pStyle w:val="ListParagraph"/>
        <w:tabs>
          <w:tab w:val="left" w:pos="0"/>
        </w:tabs>
        <w:spacing w:before="120" w:after="0" w:line="240" w:lineRule="auto"/>
        <w:ind w:left="0" w:firstLine="709"/>
        <w:jc w:val="both"/>
        <w:outlineLvl w:val="0"/>
        <w:rPr>
          <w:rFonts w:ascii="Times New Roman" w:hAnsi="Times New Roman"/>
          <w:b/>
          <w:sz w:val="28"/>
          <w:szCs w:val="28"/>
          <w:lang w:val="vi-VN"/>
        </w:rPr>
      </w:pPr>
      <w:r w:rsidRPr="007F5AAA">
        <w:rPr>
          <w:rFonts w:ascii="Times New Roman" w:hAnsi="Times New Roman"/>
          <w:b/>
          <w:sz w:val="28"/>
          <w:szCs w:val="28"/>
          <w:lang w:val="vi-VN"/>
        </w:rPr>
        <w:tab/>
        <w:t>2. Phiên dự toán cấp 1</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Căn cứ Quyết định phê duyệt phân bổ dự toán của Ủy ban Nhân dân cho các đơn vị dự toán cấp 1, bao gồm: dự toán giao đầu năm; dự toán giao bổ sung trong năm từ các nguồn tăng thu; dự phòng và dự toán chi ngân sách cho các lĩnh vực chưa phân bổ đầu năm; dự toán điều chỉnh trong năm; nguồn dự toán năm trước chuyển sang; dự toán từ nguồn ghi thu, ghi chi vốn vay ngoài nước nguồn NSTW chuyển giao; nguồn chính phủ vay về cho địa phương vay lại. Thực hiện phiên theo nguyên tắc sau:</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lastRenderedPageBreak/>
        <w:tab/>
        <w:t>- Mã quỹ: 01</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tài khoản kế toán: Theo chế độ kế toán áp dụng cho TABMIS. Chọn tài khoản tự nhiên tương ứng dự toán cấp 1 (như 9253, 9257, 9256…)</w:t>
      </w:r>
    </w:p>
    <w:p w:rsidR="00685AAA" w:rsidRPr="007F5AAA" w:rsidRDefault="00685AAA" w:rsidP="00685AAA">
      <w:pPr>
        <w:tabs>
          <w:tab w:val="left" w:pos="0"/>
        </w:tabs>
        <w:spacing w:before="120"/>
        <w:ind w:firstLine="709"/>
        <w:jc w:val="both"/>
        <w:rPr>
          <w:sz w:val="28"/>
          <w:szCs w:val="28"/>
          <w:lang w:val="de-DE"/>
        </w:rPr>
      </w:pPr>
      <w:r w:rsidRPr="007F5AAA">
        <w:rPr>
          <w:sz w:val="28"/>
          <w:szCs w:val="28"/>
          <w:lang w:val="vi-VN"/>
        </w:rPr>
        <w:tab/>
      </w:r>
      <w:r w:rsidRPr="007F5AAA">
        <w:rPr>
          <w:sz w:val="28"/>
          <w:szCs w:val="28"/>
          <w:lang w:val="de-DE"/>
        </w:rPr>
        <w:t>- Mã nội dung kinh tế: 9999</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de-DE"/>
        </w:rPr>
        <w:tab/>
        <w:t xml:space="preserve">- Mã cấp ngân sách: </w:t>
      </w:r>
      <w:r w:rsidRPr="007F5AAA">
        <w:rPr>
          <w:sz w:val="28"/>
          <w:szCs w:val="28"/>
          <w:lang w:val="vi-VN"/>
        </w:rPr>
        <w:t xml:space="preserve">cấp </w:t>
      </w:r>
      <w:r w:rsidRPr="00C1223D">
        <w:rPr>
          <w:sz w:val="28"/>
          <w:szCs w:val="28"/>
          <w:lang w:val="de-DE"/>
        </w:rPr>
        <w:t>tỉnh, huyện, xã tương ứng</w:t>
      </w:r>
      <w:r w:rsidRPr="007F5AAA">
        <w:rPr>
          <w:sz w:val="28"/>
          <w:szCs w:val="28"/>
          <w:lang w:val="vi-VN"/>
        </w:rPr>
        <w:t xml:space="preserve"> </w:t>
      </w:r>
    </w:p>
    <w:p w:rsidR="00685AAA" w:rsidRPr="007F5AAA" w:rsidRDefault="00685AAA" w:rsidP="00685AAA">
      <w:pPr>
        <w:tabs>
          <w:tab w:val="left" w:pos="0"/>
        </w:tabs>
        <w:spacing w:before="120"/>
        <w:ind w:firstLine="709"/>
        <w:jc w:val="both"/>
        <w:rPr>
          <w:sz w:val="28"/>
          <w:szCs w:val="28"/>
          <w:lang w:val="de-DE"/>
        </w:rPr>
      </w:pPr>
      <w:r w:rsidRPr="007F5AAA">
        <w:rPr>
          <w:sz w:val="28"/>
          <w:szCs w:val="28"/>
          <w:lang w:val="de-DE"/>
        </w:rPr>
        <w:tab/>
        <w:t>- Mã đơn vị có quan hệ với ngân sách: Mã đơn vị quan hệ ngân sách được phân bổ dự toán cấp 1.</w:t>
      </w:r>
    </w:p>
    <w:p w:rsidR="00685AAA" w:rsidRPr="007F5AAA" w:rsidRDefault="00685AAA" w:rsidP="00685AAA">
      <w:pPr>
        <w:tabs>
          <w:tab w:val="left" w:pos="0"/>
        </w:tabs>
        <w:spacing w:before="120"/>
        <w:ind w:firstLine="709"/>
        <w:jc w:val="both"/>
        <w:rPr>
          <w:sz w:val="28"/>
          <w:szCs w:val="28"/>
          <w:lang w:val="de-DE"/>
        </w:rPr>
      </w:pPr>
      <w:r w:rsidRPr="007F5AAA">
        <w:rPr>
          <w:sz w:val="28"/>
          <w:szCs w:val="28"/>
          <w:lang w:val="de-DE"/>
        </w:rPr>
        <w:tab/>
        <w:t>- Mã địa bàn hành chính: 99999</w:t>
      </w:r>
    </w:p>
    <w:p w:rsidR="00685AAA" w:rsidRPr="007F5AAA" w:rsidRDefault="00685AAA" w:rsidP="00685AAA">
      <w:pPr>
        <w:tabs>
          <w:tab w:val="left" w:pos="0"/>
        </w:tabs>
        <w:spacing w:before="120"/>
        <w:ind w:firstLine="709"/>
        <w:jc w:val="both"/>
        <w:rPr>
          <w:sz w:val="28"/>
          <w:szCs w:val="28"/>
          <w:lang w:val="de-DE"/>
        </w:rPr>
      </w:pPr>
      <w:r w:rsidRPr="007F5AAA">
        <w:rPr>
          <w:sz w:val="28"/>
          <w:szCs w:val="28"/>
          <w:lang w:val="de-DE"/>
        </w:rPr>
        <w:tab/>
        <w:t>- Mã chương: chương tương ứng</w:t>
      </w:r>
    </w:p>
    <w:p w:rsidR="00685AAA" w:rsidRPr="00C1223D" w:rsidRDefault="00685AAA" w:rsidP="00685AAA">
      <w:pPr>
        <w:tabs>
          <w:tab w:val="left" w:pos="0"/>
        </w:tabs>
        <w:spacing w:before="120"/>
        <w:ind w:firstLine="709"/>
        <w:jc w:val="both"/>
        <w:rPr>
          <w:sz w:val="28"/>
          <w:szCs w:val="28"/>
          <w:lang w:val="de-DE"/>
        </w:rPr>
      </w:pPr>
      <w:r w:rsidRPr="007F5AAA">
        <w:rPr>
          <w:sz w:val="28"/>
          <w:szCs w:val="28"/>
          <w:lang w:val="de-DE"/>
        </w:rPr>
        <w:tab/>
        <w:t xml:space="preserve">- Mã ngành kinh tế: </w:t>
      </w:r>
      <w:r w:rsidRPr="007F5AAA">
        <w:rPr>
          <w:sz w:val="28"/>
          <w:szCs w:val="28"/>
          <w:lang w:val="vi-VN"/>
        </w:rPr>
        <w:t xml:space="preserve">Mã Nhiệm vụ chi theo </w:t>
      </w:r>
      <w:r w:rsidRPr="007F5AAA">
        <w:rPr>
          <w:bCs/>
          <w:sz w:val="28"/>
          <w:szCs w:val="28"/>
          <w:lang w:val="vi-VN"/>
        </w:rPr>
        <w:t xml:space="preserve">của ngân sách </w:t>
      </w:r>
      <w:r w:rsidRPr="007F5AAA">
        <w:rPr>
          <w:bCs/>
          <w:sz w:val="28"/>
          <w:szCs w:val="28"/>
          <w:lang w:val="nl-NL"/>
        </w:rPr>
        <w:t>địa phương t</w:t>
      </w:r>
      <w:r w:rsidRPr="007F5AAA">
        <w:rPr>
          <w:sz w:val="28"/>
          <w:szCs w:val="28"/>
          <w:lang w:val="vi-VN"/>
        </w:rPr>
        <w:t>heo quy định tại Điều 3</w:t>
      </w:r>
      <w:r w:rsidRPr="007F5AAA">
        <w:rPr>
          <w:sz w:val="28"/>
          <w:szCs w:val="28"/>
          <w:lang w:val="nl-NL"/>
        </w:rPr>
        <w:t>8</w:t>
      </w:r>
      <w:r w:rsidRPr="007F5AAA">
        <w:rPr>
          <w:sz w:val="28"/>
          <w:szCs w:val="28"/>
          <w:lang w:val="vi-VN"/>
        </w:rPr>
        <w:t xml:space="preserve"> Luật ngân sách nhà nước số 83/2015/QH13</w:t>
      </w:r>
      <w:r w:rsidRPr="00C1223D">
        <w:rPr>
          <w:sz w:val="28"/>
          <w:szCs w:val="28"/>
          <w:lang w:val="de-DE"/>
        </w:rPr>
        <w:t>.</w:t>
      </w:r>
    </w:p>
    <w:p w:rsidR="00685AAA" w:rsidRPr="007F5AAA" w:rsidRDefault="00685AAA" w:rsidP="00685AAA">
      <w:pPr>
        <w:tabs>
          <w:tab w:val="left" w:pos="0"/>
        </w:tabs>
        <w:spacing w:before="120"/>
        <w:ind w:firstLine="709"/>
        <w:jc w:val="both"/>
        <w:rPr>
          <w:sz w:val="28"/>
          <w:szCs w:val="28"/>
          <w:lang w:val="de-DE"/>
        </w:rPr>
      </w:pPr>
      <w:r w:rsidRPr="007F5AAA">
        <w:rPr>
          <w:sz w:val="28"/>
          <w:szCs w:val="28"/>
          <w:lang w:val="de-DE"/>
        </w:rPr>
        <w:tab/>
        <w:t>- Mã chương trình mục tiêu, dự án: Ghi mã chi tiết nếu có, nếu không có để 99999.</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de-DE"/>
        </w:rPr>
        <w:tab/>
        <w:t xml:space="preserve">- Mã Kho bạc nhà nước: </w:t>
      </w:r>
      <w:r w:rsidRPr="00C1223D">
        <w:rPr>
          <w:sz w:val="28"/>
          <w:szCs w:val="28"/>
          <w:lang w:val="de-DE"/>
        </w:rPr>
        <w:t>Ghi mã tương ứng</w:t>
      </w:r>
    </w:p>
    <w:p w:rsidR="00685AAA" w:rsidRPr="007F5AAA" w:rsidRDefault="00685AAA" w:rsidP="00685AAA">
      <w:pPr>
        <w:tabs>
          <w:tab w:val="left" w:pos="0"/>
        </w:tabs>
        <w:spacing w:before="120"/>
        <w:ind w:firstLine="709"/>
        <w:jc w:val="both"/>
        <w:rPr>
          <w:sz w:val="28"/>
          <w:szCs w:val="28"/>
          <w:lang w:val="de-DE"/>
        </w:rPr>
      </w:pPr>
      <w:r w:rsidRPr="007F5AAA">
        <w:rPr>
          <w:sz w:val="28"/>
          <w:szCs w:val="28"/>
          <w:lang w:val="de-DE"/>
        </w:rPr>
        <w:tab/>
        <w:t>- Mã nguồn NSNN: mã chi tiết nếu có, nếu không xác định được chính xác tính chất nguồn kinh phí để 99.</w:t>
      </w:r>
    </w:p>
    <w:p w:rsidR="00685AAA" w:rsidRPr="007F5AAA" w:rsidRDefault="00685AAA" w:rsidP="00685AAA">
      <w:pPr>
        <w:tabs>
          <w:tab w:val="left" w:pos="0"/>
        </w:tabs>
        <w:spacing w:before="120"/>
        <w:ind w:firstLine="709"/>
        <w:jc w:val="both"/>
        <w:rPr>
          <w:sz w:val="28"/>
          <w:szCs w:val="28"/>
          <w:lang w:val="de-DE"/>
        </w:rPr>
      </w:pPr>
      <w:r w:rsidRPr="007F5AAA">
        <w:rPr>
          <w:sz w:val="28"/>
          <w:szCs w:val="28"/>
          <w:lang w:val="de-DE"/>
        </w:rPr>
        <w:tab/>
        <w:t>- Mã dự phòng: 000.</w:t>
      </w:r>
    </w:p>
    <w:p w:rsidR="00685AAA" w:rsidRPr="007F5AAA" w:rsidRDefault="00685AAA" w:rsidP="00685AAA">
      <w:pPr>
        <w:pStyle w:val="ListParagraph"/>
        <w:tabs>
          <w:tab w:val="left" w:pos="0"/>
        </w:tabs>
        <w:spacing w:before="120" w:after="0" w:line="240" w:lineRule="auto"/>
        <w:ind w:left="0" w:firstLine="709"/>
        <w:jc w:val="both"/>
        <w:outlineLvl w:val="0"/>
        <w:rPr>
          <w:rFonts w:ascii="Times New Roman" w:hAnsi="Times New Roman"/>
          <w:b/>
          <w:sz w:val="28"/>
          <w:szCs w:val="28"/>
          <w:lang w:val="vi-VN"/>
        </w:rPr>
      </w:pPr>
      <w:r w:rsidRPr="007F5AAA">
        <w:rPr>
          <w:rFonts w:ascii="Times New Roman" w:hAnsi="Times New Roman"/>
          <w:b/>
          <w:sz w:val="28"/>
          <w:szCs w:val="28"/>
          <w:lang w:val="de-DE"/>
        </w:rPr>
        <w:tab/>
      </w:r>
      <w:r w:rsidRPr="00C1223D">
        <w:rPr>
          <w:rFonts w:ascii="Times New Roman" w:hAnsi="Times New Roman"/>
          <w:b/>
          <w:sz w:val="28"/>
          <w:szCs w:val="28"/>
          <w:lang w:val="de-DE"/>
        </w:rPr>
        <w:t>3</w:t>
      </w:r>
      <w:r w:rsidRPr="007F5AAA">
        <w:rPr>
          <w:rFonts w:ascii="Times New Roman" w:hAnsi="Times New Roman"/>
          <w:b/>
          <w:sz w:val="28"/>
          <w:szCs w:val="28"/>
          <w:lang w:val="vi-VN"/>
        </w:rPr>
        <w:t>. Phiên dự toán cấp 4</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Căn cứ Quyết định phân bổ, giao dự toán của các đơn vị dự toán cấp 1cho các đơn vị sử dụng ngân sách, dự án đầu tư (đơn vị dự toán cấp 4) đã được các cấp có thẩm quyền phê duyệt, thẩm tra, người nhập (chuyên viên Bộ/ngành) thực hiện</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quỹ: 01</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tài khoản kế toán: Theo chế độ kế toán nhà nước áp dụng cho TABMIS. Chọn tài khoản tự nhiên tương ứng dự toán cấp 4 (9523, 9527, 9552…).</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nội dung kinh tế: 0000</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de-DE"/>
        </w:rPr>
        <w:tab/>
      </w:r>
      <w:r w:rsidRPr="007F5AAA">
        <w:rPr>
          <w:sz w:val="28"/>
          <w:szCs w:val="28"/>
          <w:lang w:val="vi-VN"/>
        </w:rPr>
        <w:t xml:space="preserve">- Mã cấp ngân sách: cấp </w:t>
      </w:r>
      <w:r w:rsidRPr="00C1223D">
        <w:rPr>
          <w:sz w:val="28"/>
          <w:szCs w:val="28"/>
          <w:lang w:val="de-DE"/>
        </w:rPr>
        <w:t>tỉnh, huyện, xã tương ứng</w:t>
      </w:r>
      <w:r w:rsidRPr="007F5AAA">
        <w:rPr>
          <w:sz w:val="28"/>
          <w:szCs w:val="28"/>
          <w:lang w:val="vi-VN"/>
        </w:rPr>
        <w:t xml:space="preserve"> </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de-DE"/>
        </w:rPr>
        <w:tab/>
      </w:r>
      <w:r w:rsidRPr="007F5AAA">
        <w:rPr>
          <w:sz w:val="28"/>
          <w:szCs w:val="28"/>
          <w:lang w:val="vi-VN"/>
        </w:rPr>
        <w:t xml:space="preserve">- Mã đơn vị có quan hệ với ngân sách: </w:t>
      </w:r>
      <w:r w:rsidRPr="007F5AAA">
        <w:rPr>
          <w:sz w:val="28"/>
          <w:szCs w:val="28"/>
          <w:lang w:val="de-DE"/>
        </w:rPr>
        <w:t>m</w:t>
      </w:r>
      <w:r w:rsidRPr="007F5AAA">
        <w:rPr>
          <w:sz w:val="28"/>
          <w:szCs w:val="28"/>
          <w:lang w:val="vi-VN"/>
        </w:rPr>
        <w:t>ã của đơn vị dự toán cấp 4.</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de-DE"/>
        </w:rPr>
        <w:tab/>
      </w:r>
      <w:r w:rsidRPr="007F5AAA">
        <w:rPr>
          <w:sz w:val="28"/>
          <w:szCs w:val="28"/>
          <w:lang w:val="vi-VN"/>
        </w:rPr>
        <w:t>- Mã địa bàn hành chính: 00000</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de-DE"/>
        </w:rPr>
        <w:tab/>
      </w:r>
      <w:r w:rsidRPr="007F5AAA">
        <w:rPr>
          <w:sz w:val="28"/>
          <w:szCs w:val="28"/>
          <w:lang w:val="vi-VN"/>
        </w:rPr>
        <w:t xml:space="preserve">- Mã chương: </w:t>
      </w:r>
      <w:r w:rsidRPr="007F5AAA">
        <w:rPr>
          <w:sz w:val="28"/>
          <w:szCs w:val="28"/>
          <w:lang w:val="de-DE"/>
        </w:rPr>
        <w:t xml:space="preserve">mã </w:t>
      </w:r>
      <w:r w:rsidRPr="007F5AAA">
        <w:rPr>
          <w:sz w:val="28"/>
          <w:szCs w:val="28"/>
          <w:lang w:val="vi-VN"/>
        </w:rPr>
        <w:t>chương tương ứng</w:t>
      </w:r>
    </w:p>
    <w:p w:rsidR="00685AAA" w:rsidRPr="007F5AAA" w:rsidRDefault="00685AAA" w:rsidP="00685AAA">
      <w:pPr>
        <w:tabs>
          <w:tab w:val="left" w:pos="0"/>
        </w:tabs>
        <w:spacing w:before="120"/>
        <w:ind w:firstLine="709"/>
        <w:jc w:val="both"/>
        <w:rPr>
          <w:sz w:val="28"/>
          <w:szCs w:val="28"/>
          <w:lang w:val="de-DE"/>
        </w:rPr>
      </w:pPr>
      <w:r w:rsidRPr="007F5AAA">
        <w:rPr>
          <w:sz w:val="28"/>
          <w:szCs w:val="28"/>
          <w:lang w:val="de-DE"/>
        </w:rPr>
        <w:tab/>
      </w:r>
      <w:r w:rsidRPr="007F5AAA">
        <w:rPr>
          <w:sz w:val="28"/>
          <w:szCs w:val="28"/>
          <w:lang w:val="vi-VN"/>
        </w:rPr>
        <w:t xml:space="preserve">- Mã ngành kinh tế: </w:t>
      </w:r>
      <w:r w:rsidRPr="007F5AAA">
        <w:rPr>
          <w:sz w:val="28"/>
          <w:szCs w:val="28"/>
          <w:lang w:val="de-DE"/>
        </w:rPr>
        <w:t>m</w:t>
      </w:r>
      <w:r w:rsidRPr="007F5AAA">
        <w:rPr>
          <w:sz w:val="28"/>
          <w:szCs w:val="28"/>
          <w:lang w:val="vi-VN"/>
        </w:rPr>
        <w:t>ã ngành kinh tế tương ứng</w:t>
      </w:r>
      <w:r w:rsidRPr="007F5AAA">
        <w:rPr>
          <w:sz w:val="28"/>
          <w:szCs w:val="28"/>
          <w:lang w:val="de-DE"/>
        </w:rPr>
        <w:t xml:space="preserve"> (chi tiết khoản)</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chương trình mục tiêu, dự án: mã chi tiết nếu có, nếu không có để giá trị 00000</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tab/>
        <w:t>- Mã Kho bạc Nhà nước: Ghi mã KBNN nơi đơn vị sử dụng ngân sách (đơn vị dự toán cấp 4) mở tài khoản.</w:t>
      </w:r>
    </w:p>
    <w:p w:rsidR="00685AAA" w:rsidRPr="007F5AAA" w:rsidRDefault="00685AAA" w:rsidP="00685AAA">
      <w:pPr>
        <w:tabs>
          <w:tab w:val="left" w:pos="0"/>
        </w:tabs>
        <w:spacing w:before="120"/>
        <w:ind w:firstLine="709"/>
        <w:jc w:val="both"/>
        <w:rPr>
          <w:sz w:val="28"/>
          <w:szCs w:val="28"/>
          <w:lang w:val="vi-VN"/>
        </w:rPr>
      </w:pPr>
      <w:r w:rsidRPr="007F5AAA">
        <w:rPr>
          <w:sz w:val="28"/>
          <w:szCs w:val="28"/>
          <w:lang w:val="vi-VN"/>
        </w:rPr>
        <w:lastRenderedPageBreak/>
        <w:tab/>
        <w:t>- Mã nguồn ngân sách nhà nước: Mã tính chất nguồn kinh phí, lưu ý chi tiết theo tự chủ, không tự chủ, cải cách tiền lương,...), đầu tư, trái phiếu…</w:t>
      </w:r>
    </w:p>
    <w:p w:rsidR="00685AAA" w:rsidRPr="00C1223D" w:rsidRDefault="00685AAA" w:rsidP="00685AAA">
      <w:pPr>
        <w:tabs>
          <w:tab w:val="left" w:pos="0"/>
        </w:tabs>
        <w:spacing w:before="120"/>
        <w:ind w:firstLine="709"/>
        <w:jc w:val="both"/>
        <w:rPr>
          <w:sz w:val="28"/>
          <w:szCs w:val="28"/>
          <w:lang w:val="vi-VN"/>
        </w:rPr>
      </w:pPr>
      <w:r w:rsidRPr="007F5AAA">
        <w:rPr>
          <w:sz w:val="28"/>
          <w:szCs w:val="28"/>
          <w:lang w:val="vi-VN"/>
        </w:rPr>
        <w:tab/>
        <w:t>- Mã dự phòng: 000.</w:t>
      </w:r>
    </w:p>
    <w:p w:rsidR="00685AAA" w:rsidRPr="00C1223D" w:rsidRDefault="00685AAA" w:rsidP="00685AAA">
      <w:pPr>
        <w:tabs>
          <w:tab w:val="left" w:pos="0"/>
        </w:tabs>
        <w:spacing w:before="120"/>
        <w:ind w:firstLine="709"/>
        <w:jc w:val="both"/>
        <w:rPr>
          <w:b/>
          <w:i/>
          <w:sz w:val="28"/>
          <w:szCs w:val="28"/>
          <w:lang w:val="vi-VN"/>
        </w:rPr>
      </w:pPr>
      <w:r w:rsidRPr="00C1223D">
        <w:rPr>
          <w:b/>
          <w:sz w:val="28"/>
          <w:szCs w:val="28"/>
          <w:lang w:val="vi-VN"/>
        </w:rPr>
        <w:tab/>
        <w:t>4. Một số tài khoản dự toán khác</w:t>
      </w:r>
    </w:p>
    <w:p w:rsidR="00685AAA" w:rsidRPr="00C1223D" w:rsidRDefault="00685AAA" w:rsidP="00685AAA">
      <w:pPr>
        <w:tabs>
          <w:tab w:val="left" w:pos="0"/>
        </w:tabs>
        <w:spacing w:before="120"/>
        <w:ind w:firstLine="709"/>
        <w:jc w:val="both"/>
        <w:rPr>
          <w:sz w:val="28"/>
          <w:szCs w:val="28"/>
          <w:lang w:val="vi-VN"/>
        </w:rPr>
      </w:pPr>
      <w:r w:rsidRPr="00C1223D">
        <w:rPr>
          <w:sz w:val="28"/>
          <w:szCs w:val="28"/>
          <w:lang w:val="vi-VN"/>
        </w:rPr>
        <w:tab/>
        <w:t>- Đối với TK nguồn 9100 - Nguồn dự toán: Có các tài khoản cấp 2: TK 9111, 9121, 9131, 9141, 9151, 9161, 9171, các tài khoản này kết hợp với mã quỹ 01, mã TKTN và mã KBNN</w:t>
      </w:r>
    </w:p>
    <w:p w:rsidR="00685AAA" w:rsidRPr="00C1223D" w:rsidRDefault="00685AAA" w:rsidP="00685AAA">
      <w:pPr>
        <w:tabs>
          <w:tab w:val="left" w:pos="0"/>
        </w:tabs>
        <w:spacing w:before="120"/>
        <w:ind w:firstLine="709"/>
        <w:jc w:val="both"/>
        <w:rPr>
          <w:sz w:val="28"/>
          <w:szCs w:val="28"/>
          <w:lang w:val="vi-VN"/>
        </w:rPr>
      </w:pPr>
      <w:r w:rsidRPr="00C1223D">
        <w:rPr>
          <w:sz w:val="28"/>
          <w:szCs w:val="28"/>
          <w:lang w:val="vi-VN"/>
        </w:rPr>
        <w:tab/>
        <w:t>- Đối với TK 9630 - Dự toán đối chiếu và hủy: có 2 tài khoản cấp 2: TK 9631 - dự toán bị hủy; TK 9632 - Dự toán đối chiếu, các đoạn mã của tài khoản dự toán đối chiếu và hủy được kết hợp với mã quỹ 01, mã TKTN và mã KBNN (riêng phần NSTW mã KBNN là mã 9999).</w:t>
      </w:r>
    </w:p>
    <w:p w:rsidR="00685AAA" w:rsidRPr="00C1223D" w:rsidRDefault="00685AAA" w:rsidP="00685AAA">
      <w:pPr>
        <w:tabs>
          <w:tab w:val="left" w:pos="0"/>
        </w:tabs>
        <w:spacing w:before="120"/>
        <w:ind w:firstLine="709"/>
        <w:jc w:val="both"/>
        <w:rPr>
          <w:sz w:val="28"/>
          <w:szCs w:val="28"/>
          <w:lang w:val="vi-VN"/>
        </w:rPr>
      </w:pPr>
      <w:r w:rsidRPr="00C1223D">
        <w:rPr>
          <w:sz w:val="28"/>
          <w:szCs w:val="28"/>
          <w:lang w:val="vi-VN"/>
        </w:rPr>
        <w:t xml:space="preserve">- Đối với TK 9611- các đoạn mã của tài khoản điều chỉnh được kết hợp giống như các tổ hợp tài khoản cần điều chỉnh, cụ thể: </w:t>
      </w:r>
    </w:p>
    <w:p w:rsidR="00685AAA" w:rsidRPr="00C1223D" w:rsidRDefault="00685AAA" w:rsidP="00685AAA">
      <w:pPr>
        <w:tabs>
          <w:tab w:val="left" w:pos="0"/>
        </w:tabs>
        <w:spacing w:before="120"/>
        <w:ind w:firstLine="709"/>
        <w:jc w:val="both"/>
        <w:rPr>
          <w:sz w:val="28"/>
          <w:szCs w:val="28"/>
          <w:lang w:val="vi-VN"/>
        </w:rPr>
      </w:pPr>
      <w:r w:rsidRPr="00C1223D">
        <w:rPr>
          <w:sz w:val="28"/>
          <w:szCs w:val="28"/>
          <w:lang w:val="vi-VN"/>
        </w:rPr>
        <w:tab/>
        <w:t>+ Khi phát sinh điều chỉnh liên quan tài khoản dự toán cấp 1: TK 9611 nguyên tắc kết hợp tương tự như tổ hợp tài khoản dự toán cấp 1.</w:t>
      </w:r>
    </w:p>
    <w:p w:rsidR="00685AAA" w:rsidRPr="00C1223D" w:rsidRDefault="00685AAA" w:rsidP="00685AAA">
      <w:pPr>
        <w:tabs>
          <w:tab w:val="left" w:pos="0"/>
        </w:tabs>
        <w:spacing w:before="120"/>
        <w:ind w:firstLine="709"/>
        <w:jc w:val="both"/>
        <w:rPr>
          <w:sz w:val="28"/>
          <w:szCs w:val="28"/>
          <w:lang w:val="vi-VN"/>
        </w:rPr>
      </w:pPr>
      <w:r w:rsidRPr="00C1223D">
        <w:rPr>
          <w:sz w:val="28"/>
          <w:szCs w:val="28"/>
          <w:lang w:val="vi-VN"/>
        </w:rPr>
        <w:tab/>
        <w:t>+ Khi phát sinh điều chỉnh liên quan tài khoản dự toán cấp 4: TK 9611 nguyên tắc kết hợp tương tự như tổ hợp tài khoản dự toán cấp 4.</w:t>
      </w:r>
    </w:p>
    <w:p w:rsidR="00685AAA" w:rsidRPr="00C1223D" w:rsidRDefault="00685AAA" w:rsidP="00685AAA">
      <w:pPr>
        <w:tabs>
          <w:tab w:val="left" w:pos="0"/>
        </w:tabs>
        <w:spacing w:before="120"/>
        <w:ind w:firstLine="709"/>
        <w:jc w:val="both"/>
        <w:rPr>
          <w:sz w:val="28"/>
          <w:szCs w:val="28"/>
          <w:lang w:val="vi-VN"/>
        </w:rPr>
      </w:pPr>
      <w:r w:rsidRPr="00C1223D">
        <w:rPr>
          <w:sz w:val="28"/>
          <w:szCs w:val="28"/>
          <w:lang w:val="vi-VN"/>
        </w:rPr>
        <w:tab/>
        <w:t>+ ….</w:t>
      </w:r>
    </w:p>
    <w:p w:rsidR="00685AAA" w:rsidRPr="00964BB9" w:rsidRDefault="00685AAA" w:rsidP="00685AAA">
      <w:pPr>
        <w:tabs>
          <w:tab w:val="left" w:pos="0"/>
          <w:tab w:val="left" w:pos="720"/>
          <w:tab w:val="left" w:pos="1134"/>
        </w:tabs>
        <w:spacing w:before="120" w:line="360" w:lineRule="exact"/>
        <w:ind w:firstLine="709"/>
        <w:jc w:val="both"/>
        <w:rPr>
          <w:b/>
          <w:sz w:val="28"/>
          <w:szCs w:val="28"/>
          <w:lang w:val="vi-VN"/>
        </w:rPr>
      </w:pPr>
      <w:r w:rsidRPr="00C1223D">
        <w:rPr>
          <w:b/>
          <w:sz w:val="28"/>
          <w:szCs w:val="28"/>
          <w:lang w:val="vi-VN"/>
        </w:rPr>
        <w:t xml:space="preserve">5. </w:t>
      </w:r>
      <w:r w:rsidRPr="00964BB9">
        <w:rPr>
          <w:b/>
          <w:sz w:val="28"/>
          <w:szCs w:val="28"/>
          <w:lang w:val="vi-VN"/>
        </w:rPr>
        <w:t xml:space="preserve">Hướng dẫn ghi chép phân đoạn mã nguồn: </w:t>
      </w:r>
    </w:p>
    <w:p w:rsidR="00685AAA" w:rsidRPr="007F5AAA" w:rsidRDefault="00685AAA" w:rsidP="00685AAA">
      <w:pPr>
        <w:numPr>
          <w:ilvl w:val="0"/>
          <w:numId w:val="1"/>
        </w:numPr>
        <w:tabs>
          <w:tab w:val="left" w:pos="0"/>
        </w:tabs>
        <w:spacing w:before="120" w:line="360" w:lineRule="exact"/>
        <w:jc w:val="both"/>
        <w:rPr>
          <w:sz w:val="28"/>
          <w:szCs w:val="28"/>
          <w:lang w:val="vi-VN"/>
        </w:rPr>
      </w:pPr>
      <w:r w:rsidRPr="00C1223D">
        <w:rPr>
          <w:sz w:val="28"/>
          <w:szCs w:val="28"/>
          <w:lang w:val="vi-VN"/>
        </w:rPr>
        <w:t xml:space="preserve"> </w:t>
      </w:r>
      <w:r>
        <w:rPr>
          <w:sz w:val="28"/>
          <w:szCs w:val="28"/>
        </w:rPr>
        <w:t xml:space="preserve">Dự toán thường xuyên: </w:t>
      </w:r>
    </w:p>
    <w:p w:rsidR="00685AAA" w:rsidRPr="007F5AAA" w:rsidRDefault="00685AAA" w:rsidP="00685AAA">
      <w:pPr>
        <w:tabs>
          <w:tab w:val="left" w:pos="0"/>
        </w:tabs>
        <w:spacing w:before="120" w:line="360" w:lineRule="exact"/>
        <w:ind w:firstLine="709"/>
        <w:jc w:val="both"/>
        <w:rPr>
          <w:sz w:val="28"/>
          <w:szCs w:val="28"/>
          <w:lang w:val="vi-VN"/>
        </w:rPr>
      </w:pPr>
      <w:r w:rsidRPr="00C1223D">
        <w:rPr>
          <w:sz w:val="28"/>
          <w:szCs w:val="28"/>
          <w:lang w:val="vi-VN"/>
        </w:rPr>
        <w:tab/>
      </w:r>
      <w:r w:rsidRPr="007F5AAA">
        <w:rPr>
          <w:sz w:val="28"/>
          <w:szCs w:val="28"/>
          <w:lang w:val="vi-VN"/>
        </w:rPr>
        <w:t>+ Tổ hợp tài khoản dự toán cấp 0 và cấp 1 ghi mã nguồn</w:t>
      </w:r>
      <w:r w:rsidRPr="00D0579A">
        <w:rPr>
          <w:sz w:val="28"/>
          <w:szCs w:val="28"/>
          <w:lang w:val="vi-VN"/>
        </w:rPr>
        <w:t xml:space="preserve">: </w:t>
      </w:r>
      <w:r w:rsidRPr="007F5AAA">
        <w:rPr>
          <w:sz w:val="28"/>
          <w:szCs w:val="28"/>
          <w:lang w:val="vi-VN"/>
        </w:rPr>
        <w:t>Ghi mã chi tiết nếu có, nếu không xác định được chính xác tính chất nguồn kinh phí để 99</w:t>
      </w:r>
    </w:p>
    <w:p w:rsidR="00685AAA" w:rsidRPr="007F5AAA" w:rsidRDefault="00685AAA" w:rsidP="00685AAA">
      <w:pPr>
        <w:tabs>
          <w:tab w:val="left" w:pos="0"/>
          <w:tab w:val="left" w:pos="720"/>
          <w:tab w:val="left" w:pos="1134"/>
        </w:tabs>
        <w:spacing w:before="120" w:line="360" w:lineRule="exact"/>
        <w:ind w:firstLine="709"/>
        <w:jc w:val="both"/>
        <w:rPr>
          <w:sz w:val="28"/>
          <w:szCs w:val="28"/>
          <w:lang w:val="vi-VN"/>
        </w:rPr>
      </w:pPr>
      <w:r w:rsidRPr="007F5AAA">
        <w:rPr>
          <w:sz w:val="28"/>
          <w:szCs w:val="28"/>
          <w:lang w:val="vi-VN"/>
        </w:rPr>
        <w:t>+ Tổ hợp tài khoản dự toán cấp 2 đến tổ hợp tài khoản dự toán cấp 4 ghi mã nguồn chi tiết 12, 13, 14, 15, 16, 17, 29 (nếu có).</w:t>
      </w:r>
    </w:p>
    <w:p w:rsidR="00685AAA" w:rsidRPr="00C1223D" w:rsidRDefault="00685AAA" w:rsidP="00685AAA">
      <w:pPr>
        <w:tabs>
          <w:tab w:val="left" w:pos="0"/>
          <w:tab w:val="left" w:pos="720"/>
          <w:tab w:val="left" w:pos="1134"/>
        </w:tabs>
        <w:spacing w:before="120" w:line="360" w:lineRule="exact"/>
        <w:ind w:firstLine="709"/>
        <w:jc w:val="both"/>
        <w:rPr>
          <w:sz w:val="28"/>
          <w:szCs w:val="28"/>
          <w:lang w:val="vi-VN"/>
        </w:rPr>
      </w:pPr>
      <w:r w:rsidRPr="007F5AAA">
        <w:rPr>
          <w:sz w:val="28"/>
          <w:szCs w:val="28"/>
          <w:lang w:val="vi-VN"/>
        </w:rPr>
        <w:t>+ Riêng đối với mã nguồn 27 được kết hợp với các tổ hợp tài khoản dự toán cấp 1, cấp trung gian (2,3), cấp 4 khi có phát sinh dự toán tạm ứng.</w:t>
      </w:r>
    </w:p>
    <w:p w:rsidR="00685AAA" w:rsidRPr="007F5AAA" w:rsidRDefault="00685AAA" w:rsidP="00685AAA">
      <w:pPr>
        <w:numPr>
          <w:ilvl w:val="0"/>
          <w:numId w:val="1"/>
        </w:numPr>
        <w:tabs>
          <w:tab w:val="left" w:pos="0"/>
          <w:tab w:val="left" w:pos="720"/>
          <w:tab w:val="left" w:pos="1134"/>
        </w:tabs>
        <w:spacing w:before="120" w:line="360" w:lineRule="exact"/>
        <w:jc w:val="both"/>
        <w:rPr>
          <w:sz w:val="28"/>
          <w:szCs w:val="28"/>
        </w:rPr>
      </w:pPr>
      <w:r>
        <w:rPr>
          <w:sz w:val="28"/>
          <w:szCs w:val="28"/>
        </w:rPr>
        <w:t>Dự toán Đầu tư</w:t>
      </w:r>
    </w:p>
    <w:p w:rsidR="00685AAA" w:rsidRDefault="00685AAA" w:rsidP="00685AAA">
      <w:pPr>
        <w:tabs>
          <w:tab w:val="left" w:pos="0"/>
        </w:tabs>
        <w:spacing w:before="120" w:line="360" w:lineRule="exact"/>
        <w:ind w:firstLine="709"/>
        <w:jc w:val="both"/>
        <w:rPr>
          <w:sz w:val="28"/>
          <w:szCs w:val="28"/>
        </w:rPr>
      </w:pPr>
      <w:r w:rsidRPr="007F5AAA">
        <w:rPr>
          <w:sz w:val="28"/>
          <w:szCs w:val="28"/>
          <w:lang w:val="vi-VN"/>
        </w:rPr>
        <w:t>Hướng dẫn ghi chép phân đoạn mã nguồn: Ghi theo mã nguồn chi tiết từ tổ hợp tài khoản dự toán cấp 0, cấp 1, cấp 4.</w:t>
      </w:r>
    </w:p>
    <w:p w:rsidR="00685AAA" w:rsidRPr="007F5AAA" w:rsidRDefault="00685AAA" w:rsidP="00685AAA">
      <w:pPr>
        <w:tabs>
          <w:tab w:val="left" w:pos="0"/>
        </w:tabs>
        <w:spacing w:before="120" w:line="360" w:lineRule="exact"/>
        <w:ind w:firstLine="709"/>
        <w:jc w:val="both"/>
        <w:rPr>
          <w:sz w:val="28"/>
          <w:szCs w:val="28"/>
        </w:rPr>
      </w:pPr>
      <w:r>
        <w:rPr>
          <w:sz w:val="28"/>
          <w:szCs w:val="28"/>
        </w:rPr>
        <w:t>(3)</w:t>
      </w:r>
      <w:r w:rsidRPr="007F5AAA">
        <w:rPr>
          <w:sz w:val="28"/>
          <w:szCs w:val="28"/>
          <w:lang w:val="vi-VN"/>
        </w:rPr>
        <w:t xml:space="preserve"> </w:t>
      </w:r>
      <w:r w:rsidRPr="007F5AAA">
        <w:rPr>
          <w:sz w:val="28"/>
          <w:szCs w:val="28"/>
          <w:lang w:val="nl-NL"/>
        </w:rPr>
        <w:t xml:space="preserve">Đối với </w:t>
      </w:r>
      <w:r>
        <w:rPr>
          <w:sz w:val="28"/>
          <w:szCs w:val="28"/>
          <w:lang w:val="nl-NL"/>
        </w:rPr>
        <w:t xml:space="preserve">dự toán </w:t>
      </w:r>
      <w:r w:rsidRPr="007F5AAA">
        <w:rPr>
          <w:sz w:val="28"/>
          <w:szCs w:val="28"/>
          <w:lang w:val="nl-NL"/>
        </w:rPr>
        <w:t xml:space="preserve">các khoản chi từ </w:t>
      </w:r>
      <w:r w:rsidRPr="007F5AAA">
        <w:rPr>
          <w:sz w:val="28"/>
          <w:szCs w:val="28"/>
          <w:lang w:val="vi-VN"/>
        </w:rPr>
        <w:t>nguồn vốn vay</w:t>
      </w:r>
      <w:r w:rsidRPr="007F5AAA">
        <w:rPr>
          <w:sz w:val="28"/>
          <w:szCs w:val="28"/>
          <w:lang w:val="nl-NL"/>
        </w:rPr>
        <w:t xml:space="preserve"> </w:t>
      </w:r>
      <w:r w:rsidRPr="007F5AAA">
        <w:rPr>
          <w:sz w:val="28"/>
          <w:szCs w:val="28"/>
          <w:lang w:val="vi-VN"/>
        </w:rPr>
        <w:t>ngoài nước</w:t>
      </w:r>
      <w:r w:rsidRPr="007F5AAA">
        <w:rPr>
          <w:sz w:val="28"/>
          <w:szCs w:val="28"/>
          <w:lang w:val="nl-NL"/>
        </w:rPr>
        <w:t xml:space="preserve">, viện trợ </w:t>
      </w:r>
      <w:r w:rsidRPr="007F5AAA">
        <w:rPr>
          <w:sz w:val="28"/>
          <w:szCs w:val="28"/>
          <w:lang w:val="vi-VN"/>
        </w:rPr>
        <w:t xml:space="preserve"> theo hình thức ghi thu, ghi chi </w:t>
      </w:r>
    </w:p>
    <w:p w:rsidR="00685AAA" w:rsidRPr="007F5AAA" w:rsidRDefault="00685AAA" w:rsidP="00685AAA">
      <w:pPr>
        <w:tabs>
          <w:tab w:val="left" w:pos="0"/>
        </w:tabs>
        <w:spacing w:before="120" w:line="360" w:lineRule="exact"/>
        <w:ind w:firstLine="709"/>
        <w:jc w:val="both"/>
        <w:rPr>
          <w:sz w:val="28"/>
          <w:szCs w:val="28"/>
          <w:lang w:val="nl-NL"/>
        </w:rPr>
      </w:pPr>
      <w:r>
        <w:rPr>
          <w:sz w:val="28"/>
          <w:szCs w:val="28"/>
          <w:lang w:val="nl-NL"/>
        </w:rPr>
        <w:t>-</w:t>
      </w:r>
      <w:r w:rsidRPr="007F5AAA">
        <w:rPr>
          <w:sz w:val="28"/>
          <w:szCs w:val="28"/>
          <w:lang w:val="vi-VN"/>
        </w:rPr>
        <w:t xml:space="preserve"> </w:t>
      </w:r>
      <w:r w:rsidRPr="007F5AAA">
        <w:rPr>
          <w:sz w:val="28"/>
          <w:szCs w:val="28"/>
          <w:lang w:val="nl-NL"/>
        </w:rPr>
        <w:t>Đối với các khoản chi từ nguồn vốn vay nợ bằng tiền hỗ trợ cân đối ngân sách chung hoặc hỗ trợ theo ngành của các đơn vị dự toán cấp 1, thực hiện nhập dự toán vào TABMIS như quy định đối với các khoản chi từ nguồn vốn trong nước, theo dõi mã nguồn 98.</w:t>
      </w:r>
    </w:p>
    <w:p w:rsidR="00685AAA" w:rsidRPr="007F5AAA" w:rsidRDefault="00685AAA" w:rsidP="00685AAA">
      <w:pPr>
        <w:tabs>
          <w:tab w:val="left" w:pos="0"/>
        </w:tabs>
        <w:spacing w:before="120" w:line="360" w:lineRule="exact"/>
        <w:ind w:firstLine="709"/>
        <w:jc w:val="both"/>
        <w:rPr>
          <w:sz w:val="28"/>
          <w:szCs w:val="28"/>
          <w:lang w:val="nl-NL"/>
        </w:rPr>
      </w:pPr>
      <w:r>
        <w:rPr>
          <w:sz w:val="28"/>
          <w:szCs w:val="28"/>
          <w:lang w:val="nl-NL"/>
        </w:rPr>
        <w:lastRenderedPageBreak/>
        <w:t xml:space="preserve">- </w:t>
      </w:r>
      <w:r w:rsidRPr="007F5AAA">
        <w:rPr>
          <w:sz w:val="28"/>
          <w:szCs w:val="28"/>
          <w:lang w:val="nl-NL"/>
        </w:rPr>
        <w:t xml:space="preserve">Đối với các khoản chi từ </w:t>
      </w:r>
      <w:r w:rsidRPr="007F5AAA">
        <w:rPr>
          <w:sz w:val="28"/>
          <w:szCs w:val="28"/>
          <w:lang w:val="vi-VN"/>
        </w:rPr>
        <w:t>nguồn vốn vay</w:t>
      </w:r>
      <w:r w:rsidRPr="007F5AAA">
        <w:rPr>
          <w:sz w:val="28"/>
          <w:szCs w:val="28"/>
          <w:lang w:val="nl-NL"/>
        </w:rPr>
        <w:t xml:space="preserve">, viện trợ </w:t>
      </w:r>
      <w:r w:rsidRPr="007F5AAA">
        <w:rPr>
          <w:sz w:val="28"/>
          <w:szCs w:val="28"/>
          <w:lang w:val="vi-VN"/>
        </w:rPr>
        <w:t xml:space="preserve">ngoài nước theo hình thức ghi thu, ghi chi thuộc ngân sách trung ương để đầu tư các chương trình, dự án </w:t>
      </w:r>
      <w:r w:rsidRPr="007F5AAA">
        <w:rPr>
          <w:sz w:val="28"/>
          <w:szCs w:val="28"/>
          <w:lang w:val="nl-NL"/>
        </w:rPr>
        <w:t>ghi mã nguồn 52</w:t>
      </w:r>
    </w:p>
    <w:p w:rsidR="00685AAA" w:rsidRPr="007F5AAA" w:rsidRDefault="00685AAA" w:rsidP="00685AAA">
      <w:pPr>
        <w:tabs>
          <w:tab w:val="left" w:pos="0"/>
        </w:tabs>
        <w:spacing w:before="120" w:line="360" w:lineRule="exact"/>
        <w:ind w:firstLine="709"/>
        <w:jc w:val="both"/>
        <w:rPr>
          <w:sz w:val="28"/>
          <w:szCs w:val="28"/>
          <w:lang w:val="nl-NL"/>
        </w:rPr>
      </w:pPr>
      <w:r>
        <w:rPr>
          <w:sz w:val="28"/>
          <w:szCs w:val="28"/>
          <w:lang w:val="nl-NL"/>
        </w:rPr>
        <w:t>-</w:t>
      </w:r>
      <w:r w:rsidRPr="007F5AAA">
        <w:rPr>
          <w:sz w:val="28"/>
          <w:szCs w:val="28"/>
          <w:lang w:val="nl-NL"/>
        </w:rPr>
        <w:t xml:space="preserve"> Đối với các khoản chi từ </w:t>
      </w:r>
      <w:r w:rsidRPr="007F5AAA">
        <w:rPr>
          <w:sz w:val="28"/>
          <w:szCs w:val="28"/>
          <w:lang w:val="vi-VN"/>
        </w:rPr>
        <w:t>nguồn vốn vay</w:t>
      </w:r>
      <w:r w:rsidRPr="007F5AAA">
        <w:rPr>
          <w:sz w:val="28"/>
          <w:szCs w:val="28"/>
          <w:lang w:val="nl-NL"/>
        </w:rPr>
        <w:t xml:space="preserve">, viện trợ </w:t>
      </w:r>
      <w:r w:rsidRPr="007F5AAA">
        <w:rPr>
          <w:sz w:val="28"/>
          <w:szCs w:val="28"/>
          <w:lang w:val="vi-VN"/>
        </w:rPr>
        <w:t xml:space="preserve">ngoài nước theo hình thức ghi thu, ghi chi thuộc ngân sách trung ương </w:t>
      </w:r>
      <w:r w:rsidRPr="007F5AAA">
        <w:rPr>
          <w:sz w:val="28"/>
          <w:szCs w:val="28"/>
          <w:lang w:val="nl-NL"/>
        </w:rPr>
        <w:t>vay để bổ sung có mục tiêu cho ngân sách địa phương ghi mã nguồn 53.</w:t>
      </w:r>
    </w:p>
    <w:p w:rsidR="00685AAA" w:rsidRPr="007F5AAA" w:rsidRDefault="00685AAA" w:rsidP="00685AAA">
      <w:pPr>
        <w:tabs>
          <w:tab w:val="left" w:pos="0"/>
          <w:tab w:val="left" w:pos="720"/>
        </w:tabs>
        <w:spacing w:before="120" w:line="360" w:lineRule="exact"/>
        <w:ind w:firstLine="709"/>
        <w:jc w:val="both"/>
        <w:rPr>
          <w:sz w:val="28"/>
          <w:szCs w:val="28"/>
          <w:lang w:val="vi-VN"/>
        </w:rPr>
      </w:pPr>
      <w:r>
        <w:rPr>
          <w:sz w:val="28"/>
          <w:szCs w:val="28"/>
          <w:lang w:val="nl-NL"/>
        </w:rPr>
        <w:t xml:space="preserve">- </w:t>
      </w:r>
      <w:r w:rsidRPr="007F5AAA">
        <w:rPr>
          <w:sz w:val="28"/>
          <w:szCs w:val="28"/>
          <w:lang w:val="nl-NL"/>
        </w:rPr>
        <w:t xml:space="preserve">Đối với các khoản chi từ </w:t>
      </w:r>
      <w:r w:rsidRPr="007F5AAA">
        <w:rPr>
          <w:sz w:val="28"/>
          <w:szCs w:val="28"/>
          <w:lang w:val="vi-VN"/>
        </w:rPr>
        <w:t>nguồn vốn vay</w:t>
      </w:r>
      <w:r w:rsidRPr="007F5AAA">
        <w:rPr>
          <w:sz w:val="28"/>
          <w:szCs w:val="28"/>
          <w:lang w:val="nl-NL"/>
        </w:rPr>
        <w:t xml:space="preserve"> </w:t>
      </w:r>
      <w:r w:rsidRPr="007F5AAA">
        <w:rPr>
          <w:sz w:val="28"/>
          <w:szCs w:val="28"/>
          <w:lang w:val="vi-VN"/>
        </w:rPr>
        <w:t>ngoài nước</w:t>
      </w:r>
      <w:r w:rsidRPr="007F5AAA">
        <w:rPr>
          <w:sz w:val="28"/>
          <w:szCs w:val="28"/>
          <w:lang w:val="nl-NL"/>
        </w:rPr>
        <w:t xml:space="preserve">, viện trợ </w:t>
      </w:r>
      <w:r w:rsidRPr="007F5AAA">
        <w:rPr>
          <w:sz w:val="28"/>
          <w:szCs w:val="28"/>
          <w:lang w:val="vi-VN"/>
        </w:rPr>
        <w:t xml:space="preserve"> theo hình thức ghi thu, ghi chi </w:t>
      </w:r>
      <w:r w:rsidRPr="007F5AAA">
        <w:rPr>
          <w:sz w:val="28"/>
          <w:szCs w:val="28"/>
          <w:lang w:val="nl-NL"/>
        </w:rPr>
        <w:t>Chính phủ vay về cho ngân sách địa phươg vay lại ghi mã nguồn 54.</w:t>
      </w:r>
      <w:r w:rsidRPr="007F5AAA">
        <w:rPr>
          <w:sz w:val="28"/>
          <w:szCs w:val="28"/>
          <w:lang w:val="vi-VN"/>
        </w:rPr>
        <w:t xml:space="preserve"> </w:t>
      </w:r>
    </w:p>
    <w:p w:rsidR="00685AAA" w:rsidRPr="007F5AAA" w:rsidRDefault="00685AAA" w:rsidP="00685AAA">
      <w:pPr>
        <w:tabs>
          <w:tab w:val="left" w:pos="0"/>
        </w:tabs>
        <w:spacing w:before="120" w:line="360" w:lineRule="exact"/>
        <w:ind w:firstLine="709"/>
        <w:jc w:val="both"/>
        <w:rPr>
          <w:sz w:val="28"/>
          <w:szCs w:val="28"/>
          <w:lang w:val="vi-VN"/>
        </w:rPr>
      </w:pPr>
      <w:r w:rsidRPr="00C1223D">
        <w:rPr>
          <w:sz w:val="28"/>
          <w:szCs w:val="28"/>
          <w:lang w:val="vi-VN"/>
        </w:rPr>
        <w:t>(</w:t>
      </w:r>
      <w:r w:rsidRPr="007F5AAA">
        <w:rPr>
          <w:sz w:val="28"/>
          <w:szCs w:val="28"/>
          <w:lang w:val="vi-VN"/>
        </w:rPr>
        <w:t>4</w:t>
      </w:r>
      <w:r w:rsidRPr="00C1223D">
        <w:rPr>
          <w:sz w:val="28"/>
          <w:szCs w:val="28"/>
          <w:lang w:val="vi-VN"/>
        </w:rPr>
        <w:t xml:space="preserve">) </w:t>
      </w:r>
      <w:r w:rsidRPr="007F5AAA">
        <w:rPr>
          <w:sz w:val="28"/>
          <w:szCs w:val="28"/>
          <w:lang w:val="vi-VN"/>
        </w:rPr>
        <w:t xml:space="preserve">Kế toán nhập và phân bổ dự toán chi viện trợ </w:t>
      </w:r>
    </w:p>
    <w:p w:rsidR="00685AAA" w:rsidRPr="007F5AAA" w:rsidRDefault="00685AAA" w:rsidP="00685AAA">
      <w:pPr>
        <w:tabs>
          <w:tab w:val="left" w:pos="0"/>
        </w:tabs>
        <w:spacing w:before="120" w:line="360" w:lineRule="exact"/>
        <w:ind w:firstLine="709"/>
        <w:jc w:val="both"/>
        <w:rPr>
          <w:sz w:val="28"/>
          <w:szCs w:val="28"/>
          <w:lang w:val="vi-VN"/>
        </w:rPr>
      </w:pPr>
      <w:r w:rsidRPr="007F5AAA">
        <w:rPr>
          <w:sz w:val="28"/>
          <w:szCs w:val="28"/>
          <w:lang w:val="vi-VN"/>
        </w:rPr>
        <w:t>Kế toán nhập và phân bổ dự toán chi viện trợ không theo dõi mã nguồn ngân sách, ghi mã nguồn 00.</w:t>
      </w:r>
    </w:p>
    <w:p w:rsidR="00685AAA" w:rsidRPr="007F5AAA" w:rsidRDefault="00685AAA" w:rsidP="00685AAA">
      <w:pPr>
        <w:tabs>
          <w:tab w:val="left" w:pos="0"/>
        </w:tabs>
        <w:spacing w:before="120" w:line="360" w:lineRule="exact"/>
        <w:ind w:firstLine="709"/>
        <w:jc w:val="both"/>
        <w:rPr>
          <w:sz w:val="28"/>
          <w:szCs w:val="28"/>
          <w:lang w:val="vi-VN"/>
        </w:rPr>
      </w:pPr>
      <w:r w:rsidRPr="00C1223D">
        <w:rPr>
          <w:sz w:val="28"/>
          <w:szCs w:val="28"/>
          <w:lang w:val="vi-VN"/>
        </w:rPr>
        <w:t>(</w:t>
      </w:r>
      <w:r w:rsidRPr="007F5AAA">
        <w:rPr>
          <w:sz w:val="28"/>
          <w:szCs w:val="28"/>
          <w:lang w:val="vi-VN"/>
        </w:rPr>
        <w:t>5</w:t>
      </w:r>
      <w:r w:rsidRPr="00C1223D">
        <w:rPr>
          <w:sz w:val="28"/>
          <w:szCs w:val="28"/>
          <w:lang w:val="vi-VN"/>
        </w:rPr>
        <w:t xml:space="preserve">) </w:t>
      </w:r>
      <w:r w:rsidRPr="007F5AAA">
        <w:rPr>
          <w:sz w:val="28"/>
          <w:szCs w:val="28"/>
          <w:lang w:val="vi-VN"/>
        </w:rPr>
        <w:t xml:space="preserve">Kế toán nhập và phân bổ dự toán chi chuyển giao </w:t>
      </w:r>
    </w:p>
    <w:p w:rsidR="00685AAA" w:rsidRPr="0086358D" w:rsidRDefault="00685AAA" w:rsidP="00685AAA">
      <w:pPr>
        <w:tabs>
          <w:tab w:val="left" w:pos="0"/>
        </w:tabs>
        <w:spacing w:before="120"/>
        <w:ind w:firstLine="709"/>
        <w:rPr>
          <w:sz w:val="28"/>
          <w:szCs w:val="28"/>
          <w:lang w:val="vi-VN"/>
        </w:rPr>
      </w:pPr>
      <w:r w:rsidRPr="007F5AAA">
        <w:rPr>
          <w:sz w:val="28"/>
          <w:szCs w:val="28"/>
          <w:lang w:val="vi-VN"/>
        </w:rPr>
        <w:t>Kế toán nhập và phân bổ dự toán chi chuyển giao không theo dõi mã nguồn ngân sách, ghi mã nguồn 00.</w:t>
      </w:r>
      <w:r w:rsidRPr="00D0579A">
        <w:rPr>
          <w:sz w:val="28"/>
          <w:szCs w:val="28"/>
          <w:lang w:val="vi-VN"/>
        </w:rPr>
        <w:t xml:space="preserve"> </w:t>
      </w:r>
      <w:r w:rsidRPr="0086358D">
        <w:rPr>
          <w:sz w:val="28"/>
          <w:szCs w:val="28"/>
          <w:lang w:val="vi-VN"/>
        </w:rPr>
        <w:t>Trường hợp phân bổ dự toán tạm ứng chi chuyển giao theo dõi mã nguồn 27.</w:t>
      </w:r>
    </w:p>
    <w:p w:rsidR="00685AAA" w:rsidRPr="0086358D" w:rsidRDefault="00685AAA" w:rsidP="00685AAA">
      <w:pPr>
        <w:tabs>
          <w:tab w:val="left" w:pos="0"/>
        </w:tabs>
        <w:spacing w:before="120" w:line="360" w:lineRule="exact"/>
        <w:ind w:firstLine="709"/>
        <w:jc w:val="both"/>
        <w:rPr>
          <w:sz w:val="28"/>
          <w:szCs w:val="28"/>
          <w:lang w:val="vi-VN"/>
        </w:rPr>
      </w:pPr>
    </w:p>
    <w:p w:rsidR="00685AAA" w:rsidRPr="00C1223D" w:rsidRDefault="00685AAA" w:rsidP="00685AAA">
      <w:pPr>
        <w:tabs>
          <w:tab w:val="left" w:pos="0"/>
        </w:tabs>
        <w:spacing w:before="120"/>
        <w:ind w:firstLine="709"/>
        <w:rPr>
          <w:color w:val="FF0000"/>
          <w:sz w:val="28"/>
          <w:szCs w:val="28"/>
          <w:lang w:val="vi-VN"/>
        </w:rPr>
      </w:pPr>
    </w:p>
    <w:p w:rsidR="00D22408" w:rsidRPr="003E02E7" w:rsidRDefault="00D22408">
      <w:pPr>
        <w:rPr>
          <w:lang w:val="vi-VN"/>
        </w:rPr>
      </w:pPr>
    </w:p>
    <w:sectPr w:rsidR="00D22408" w:rsidRPr="003E02E7" w:rsidSect="00685AAA">
      <w:footerReference w:type="even" r:id="rId7"/>
      <w:footerReference w:type="default" r:id="rId8"/>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62E" w:rsidRDefault="00F3662E">
      <w:r>
        <w:separator/>
      </w:r>
    </w:p>
  </w:endnote>
  <w:endnote w:type="continuationSeparator" w:id="0">
    <w:p w:rsidR="00F3662E" w:rsidRDefault="00F3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0A1" w:rsidRDefault="00685AAA" w:rsidP="00C97A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30A1" w:rsidRDefault="00F3662E" w:rsidP="0043599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0A1" w:rsidRDefault="00685AAA" w:rsidP="00C97A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2035A">
      <w:rPr>
        <w:rStyle w:val="PageNumber"/>
        <w:noProof/>
      </w:rPr>
      <w:t>2</w:t>
    </w:r>
    <w:r>
      <w:rPr>
        <w:rStyle w:val="PageNumber"/>
      </w:rPr>
      <w:fldChar w:fldCharType="end"/>
    </w:r>
  </w:p>
  <w:p w:rsidR="00E530A1" w:rsidRDefault="00F3662E" w:rsidP="0043599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62E" w:rsidRDefault="00F3662E">
      <w:r>
        <w:separator/>
      </w:r>
    </w:p>
  </w:footnote>
  <w:footnote w:type="continuationSeparator" w:id="0">
    <w:p w:rsidR="00F3662E" w:rsidRDefault="00F366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63040F"/>
    <w:multiLevelType w:val="hybridMultilevel"/>
    <w:tmpl w:val="07A004EC"/>
    <w:lvl w:ilvl="0" w:tplc="E7AC3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AAA"/>
    <w:rsid w:val="0000342E"/>
    <w:rsid w:val="000068FA"/>
    <w:rsid w:val="000069B1"/>
    <w:rsid w:val="00010129"/>
    <w:rsid w:val="00010D95"/>
    <w:rsid w:val="00011830"/>
    <w:rsid w:val="00011A28"/>
    <w:rsid w:val="000125E3"/>
    <w:rsid w:val="00012D9A"/>
    <w:rsid w:val="000142A7"/>
    <w:rsid w:val="00015460"/>
    <w:rsid w:val="00016BB7"/>
    <w:rsid w:val="00020534"/>
    <w:rsid w:val="00034748"/>
    <w:rsid w:val="0004210F"/>
    <w:rsid w:val="0004263F"/>
    <w:rsid w:val="000429EE"/>
    <w:rsid w:val="000460DB"/>
    <w:rsid w:val="00050854"/>
    <w:rsid w:val="00051071"/>
    <w:rsid w:val="00052B39"/>
    <w:rsid w:val="00052DFF"/>
    <w:rsid w:val="0005501D"/>
    <w:rsid w:val="00057009"/>
    <w:rsid w:val="00061D3B"/>
    <w:rsid w:val="00064E2B"/>
    <w:rsid w:val="0006749C"/>
    <w:rsid w:val="0007395F"/>
    <w:rsid w:val="00075842"/>
    <w:rsid w:val="000844CE"/>
    <w:rsid w:val="000850F3"/>
    <w:rsid w:val="00090214"/>
    <w:rsid w:val="00097A92"/>
    <w:rsid w:val="000A3DA8"/>
    <w:rsid w:val="000A3F7D"/>
    <w:rsid w:val="000A76B6"/>
    <w:rsid w:val="000B1931"/>
    <w:rsid w:val="000B3654"/>
    <w:rsid w:val="000B4825"/>
    <w:rsid w:val="000C0D45"/>
    <w:rsid w:val="000C5150"/>
    <w:rsid w:val="000C6218"/>
    <w:rsid w:val="000C6B09"/>
    <w:rsid w:val="000C7E3E"/>
    <w:rsid w:val="000D7059"/>
    <w:rsid w:val="000E4DC7"/>
    <w:rsid w:val="000E7027"/>
    <w:rsid w:val="000F01E9"/>
    <w:rsid w:val="000F650D"/>
    <w:rsid w:val="000F7AD9"/>
    <w:rsid w:val="000F7B56"/>
    <w:rsid w:val="001021AC"/>
    <w:rsid w:val="00102C56"/>
    <w:rsid w:val="001056BE"/>
    <w:rsid w:val="00106264"/>
    <w:rsid w:val="00111A59"/>
    <w:rsid w:val="001123B0"/>
    <w:rsid w:val="00114E6C"/>
    <w:rsid w:val="00116CE5"/>
    <w:rsid w:val="00121DA2"/>
    <w:rsid w:val="00123B2D"/>
    <w:rsid w:val="001247F1"/>
    <w:rsid w:val="001337D7"/>
    <w:rsid w:val="00134735"/>
    <w:rsid w:val="001348F4"/>
    <w:rsid w:val="00140719"/>
    <w:rsid w:val="001427DE"/>
    <w:rsid w:val="00145392"/>
    <w:rsid w:val="001532C1"/>
    <w:rsid w:val="00153C53"/>
    <w:rsid w:val="00156E35"/>
    <w:rsid w:val="00157F32"/>
    <w:rsid w:val="00160716"/>
    <w:rsid w:val="001630D8"/>
    <w:rsid w:val="001713DC"/>
    <w:rsid w:val="0017289B"/>
    <w:rsid w:val="00173D90"/>
    <w:rsid w:val="00177C20"/>
    <w:rsid w:val="00180518"/>
    <w:rsid w:val="0018380C"/>
    <w:rsid w:val="00183A64"/>
    <w:rsid w:val="0018681D"/>
    <w:rsid w:val="00187739"/>
    <w:rsid w:val="00195633"/>
    <w:rsid w:val="001A047C"/>
    <w:rsid w:val="001A388E"/>
    <w:rsid w:val="001A5A9F"/>
    <w:rsid w:val="001A5DC7"/>
    <w:rsid w:val="001B7C67"/>
    <w:rsid w:val="001C33E3"/>
    <w:rsid w:val="001C3BB7"/>
    <w:rsid w:val="001C657B"/>
    <w:rsid w:val="001C7AC0"/>
    <w:rsid w:val="001D0AC4"/>
    <w:rsid w:val="001D6078"/>
    <w:rsid w:val="001E4DDF"/>
    <w:rsid w:val="001E7AB5"/>
    <w:rsid w:val="001F38F1"/>
    <w:rsid w:val="001F5FC9"/>
    <w:rsid w:val="001F67DD"/>
    <w:rsid w:val="00200CD3"/>
    <w:rsid w:val="00204F50"/>
    <w:rsid w:val="00206C51"/>
    <w:rsid w:val="0020709F"/>
    <w:rsid w:val="00215057"/>
    <w:rsid w:val="0021699C"/>
    <w:rsid w:val="00225024"/>
    <w:rsid w:val="002345C8"/>
    <w:rsid w:val="002369B8"/>
    <w:rsid w:val="00236B3F"/>
    <w:rsid w:val="00240E18"/>
    <w:rsid w:val="002418E8"/>
    <w:rsid w:val="002462E6"/>
    <w:rsid w:val="0024790B"/>
    <w:rsid w:val="002515D7"/>
    <w:rsid w:val="0026005A"/>
    <w:rsid w:val="00263C3E"/>
    <w:rsid w:val="00265F70"/>
    <w:rsid w:val="00266217"/>
    <w:rsid w:val="00266B3D"/>
    <w:rsid w:val="00267980"/>
    <w:rsid w:val="0027407A"/>
    <w:rsid w:val="00282E7B"/>
    <w:rsid w:val="00284246"/>
    <w:rsid w:val="00284282"/>
    <w:rsid w:val="00286D46"/>
    <w:rsid w:val="00293960"/>
    <w:rsid w:val="0029538A"/>
    <w:rsid w:val="00295AB2"/>
    <w:rsid w:val="002964E1"/>
    <w:rsid w:val="002A0B08"/>
    <w:rsid w:val="002A0E2D"/>
    <w:rsid w:val="002B6663"/>
    <w:rsid w:val="002B7BA1"/>
    <w:rsid w:val="002C0741"/>
    <w:rsid w:val="002C13ED"/>
    <w:rsid w:val="002C1E8E"/>
    <w:rsid w:val="002C3E6D"/>
    <w:rsid w:val="002C4BC3"/>
    <w:rsid w:val="002C59D8"/>
    <w:rsid w:val="002D2B9A"/>
    <w:rsid w:val="002D48FD"/>
    <w:rsid w:val="002D4AAE"/>
    <w:rsid w:val="002F073C"/>
    <w:rsid w:val="002F715B"/>
    <w:rsid w:val="00301693"/>
    <w:rsid w:val="003065A4"/>
    <w:rsid w:val="00306B62"/>
    <w:rsid w:val="00307B6C"/>
    <w:rsid w:val="00312267"/>
    <w:rsid w:val="00312ADE"/>
    <w:rsid w:val="003160AC"/>
    <w:rsid w:val="00317D13"/>
    <w:rsid w:val="00320898"/>
    <w:rsid w:val="00321230"/>
    <w:rsid w:val="00322DC2"/>
    <w:rsid w:val="00324331"/>
    <w:rsid w:val="00324F65"/>
    <w:rsid w:val="00325B0F"/>
    <w:rsid w:val="00326E3E"/>
    <w:rsid w:val="00331BBE"/>
    <w:rsid w:val="00335470"/>
    <w:rsid w:val="00336DC1"/>
    <w:rsid w:val="00337D7E"/>
    <w:rsid w:val="00341958"/>
    <w:rsid w:val="003420A8"/>
    <w:rsid w:val="003443B5"/>
    <w:rsid w:val="00346619"/>
    <w:rsid w:val="00346972"/>
    <w:rsid w:val="00350EA1"/>
    <w:rsid w:val="003545AF"/>
    <w:rsid w:val="00355550"/>
    <w:rsid w:val="00355C0F"/>
    <w:rsid w:val="00355DD7"/>
    <w:rsid w:val="00362134"/>
    <w:rsid w:val="00363524"/>
    <w:rsid w:val="00366E5D"/>
    <w:rsid w:val="003749A7"/>
    <w:rsid w:val="00383961"/>
    <w:rsid w:val="00383EAD"/>
    <w:rsid w:val="00385977"/>
    <w:rsid w:val="00390E3E"/>
    <w:rsid w:val="00392620"/>
    <w:rsid w:val="00392AC7"/>
    <w:rsid w:val="00393240"/>
    <w:rsid w:val="0039686D"/>
    <w:rsid w:val="003A2B92"/>
    <w:rsid w:val="003A3486"/>
    <w:rsid w:val="003A5266"/>
    <w:rsid w:val="003A537D"/>
    <w:rsid w:val="003A5860"/>
    <w:rsid w:val="003A6ADC"/>
    <w:rsid w:val="003B2E82"/>
    <w:rsid w:val="003B4B95"/>
    <w:rsid w:val="003B57FC"/>
    <w:rsid w:val="003B69C6"/>
    <w:rsid w:val="003B7752"/>
    <w:rsid w:val="003C379C"/>
    <w:rsid w:val="003C3EFC"/>
    <w:rsid w:val="003C6787"/>
    <w:rsid w:val="003C7087"/>
    <w:rsid w:val="003D1AED"/>
    <w:rsid w:val="003D1D60"/>
    <w:rsid w:val="003D37E4"/>
    <w:rsid w:val="003D46C1"/>
    <w:rsid w:val="003E02E7"/>
    <w:rsid w:val="003E0641"/>
    <w:rsid w:val="003E26BA"/>
    <w:rsid w:val="003E3854"/>
    <w:rsid w:val="003E4D3C"/>
    <w:rsid w:val="003E5E5B"/>
    <w:rsid w:val="003E67D1"/>
    <w:rsid w:val="003F31C8"/>
    <w:rsid w:val="003F66E1"/>
    <w:rsid w:val="003F7C38"/>
    <w:rsid w:val="004000EA"/>
    <w:rsid w:val="00404DE9"/>
    <w:rsid w:val="004123A1"/>
    <w:rsid w:val="00413201"/>
    <w:rsid w:val="00414A7A"/>
    <w:rsid w:val="004167FD"/>
    <w:rsid w:val="00421A4A"/>
    <w:rsid w:val="00431D95"/>
    <w:rsid w:val="004403B9"/>
    <w:rsid w:val="00445B1E"/>
    <w:rsid w:val="004556F4"/>
    <w:rsid w:val="004607F5"/>
    <w:rsid w:val="00461496"/>
    <w:rsid w:val="00465988"/>
    <w:rsid w:val="00465E1F"/>
    <w:rsid w:val="004660E4"/>
    <w:rsid w:val="00466660"/>
    <w:rsid w:val="004668B8"/>
    <w:rsid w:val="00472B4F"/>
    <w:rsid w:val="00473A10"/>
    <w:rsid w:val="00475B65"/>
    <w:rsid w:val="0048168C"/>
    <w:rsid w:val="00483ABF"/>
    <w:rsid w:val="004918AE"/>
    <w:rsid w:val="004919D9"/>
    <w:rsid w:val="00491E43"/>
    <w:rsid w:val="00491F9C"/>
    <w:rsid w:val="004A0345"/>
    <w:rsid w:val="004A08F5"/>
    <w:rsid w:val="004A4556"/>
    <w:rsid w:val="004A51D9"/>
    <w:rsid w:val="004A7126"/>
    <w:rsid w:val="004C081B"/>
    <w:rsid w:val="004C44D1"/>
    <w:rsid w:val="004C54C6"/>
    <w:rsid w:val="004D10A5"/>
    <w:rsid w:val="004D3D1C"/>
    <w:rsid w:val="004E02F3"/>
    <w:rsid w:val="004E2EA1"/>
    <w:rsid w:val="004E42D0"/>
    <w:rsid w:val="004F5569"/>
    <w:rsid w:val="004F6BEB"/>
    <w:rsid w:val="004F7996"/>
    <w:rsid w:val="00501480"/>
    <w:rsid w:val="0050172B"/>
    <w:rsid w:val="00503F61"/>
    <w:rsid w:val="00505EA2"/>
    <w:rsid w:val="00507D43"/>
    <w:rsid w:val="00511EED"/>
    <w:rsid w:val="00514BC9"/>
    <w:rsid w:val="00516401"/>
    <w:rsid w:val="005212CB"/>
    <w:rsid w:val="0052218D"/>
    <w:rsid w:val="005251B0"/>
    <w:rsid w:val="00527F27"/>
    <w:rsid w:val="00533580"/>
    <w:rsid w:val="00533867"/>
    <w:rsid w:val="005402C4"/>
    <w:rsid w:val="00542B61"/>
    <w:rsid w:val="0054426D"/>
    <w:rsid w:val="00550F12"/>
    <w:rsid w:val="00553033"/>
    <w:rsid w:val="00554225"/>
    <w:rsid w:val="005621B3"/>
    <w:rsid w:val="005650F7"/>
    <w:rsid w:val="00566EA4"/>
    <w:rsid w:val="0057003A"/>
    <w:rsid w:val="0057380F"/>
    <w:rsid w:val="0057626D"/>
    <w:rsid w:val="005819D7"/>
    <w:rsid w:val="005839BA"/>
    <w:rsid w:val="00592F07"/>
    <w:rsid w:val="00595B8A"/>
    <w:rsid w:val="005A056C"/>
    <w:rsid w:val="005A1760"/>
    <w:rsid w:val="005A2E18"/>
    <w:rsid w:val="005A5D94"/>
    <w:rsid w:val="005B0B47"/>
    <w:rsid w:val="005B3043"/>
    <w:rsid w:val="005B3D95"/>
    <w:rsid w:val="005B61BF"/>
    <w:rsid w:val="005B77B1"/>
    <w:rsid w:val="005C26C7"/>
    <w:rsid w:val="005C4DD1"/>
    <w:rsid w:val="005D442C"/>
    <w:rsid w:val="005E2C67"/>
    <w:rsid w:val="005F42D8"/>
    <w:rsid w:val="005F6C32"/>
    <w:rsid w:val="0060168C"/>
    <w:rsid w:val="00603B8D"/>
    <w:rsid w:val="00606595"/>
    <w:rsid w:val="006110AD"/>
    <w:rsid w:val="006113E3"/>
    <w:rsid w:val="00613415"/>
    <w:rsid w:val="00613E72"/>
    <w:rsid w:val="00617725"/>
    <w:rsid w:val="006234B7"/>
    <w:rsid w:val="00632E3E"/>
    <w:rsid w:val="00633FFC"/>
    <w:rsid w:val="006417A8"/>
    <w:rsid w:val="0064282A"/>
    <w:rsid w:val="006436EE"/>
    <w:rsid w:val="00643C93"/>
    <w:rsid w:val="00651662"/>
    <w:rsid w:val="00652CF7"/>
    <w:rsid w:val="00656120"/>
    <w:rsid w:val="0066462A"/>
    <w:rsid w:val="00666248"/>
    <w:rsid w:val="00670E47"/>
    <w:rsid w:val="00674BED"/>
    <w:rsid w:val="006851DD"/>
    <w:rsid w:val="00685A1A"/>
    <w:rsid w:val="00685AAA"/>
    <w:rsid w:val="006871B3"/>
    <w:rsid w:val="00687923"/>
    <w:rsid w:val="0069612E"/>
    <w:rsid w:val="006A0274"/>
    <w:rsid w:val="006B1C99"/>
    <w:rsid w:val="006D0F91"/>
    <w:rsid w:val="006D4280"/>
    <w:rsid w:val="006D4376"/>
    <w:rsid w:val="006D5C8D"/>
    <w:rsid w:val="006D67FA"/>
    <w:rsid w:val="006E057D"/>
    <w:rsid w:val="006E09F9"/>
    <w:rsid w:val="006F2009"/>
    <w:rsid w:val="006F40DA"/>
    <w:rsid w:val="006F601A"/>
    <w:rsid w:val="006F6ECF"/>
    <w:rsid w:val="006F7F48"/>
    <w:rsid w:val="007011C9"/>
    <w:rsid w:val="00702B1F"/>
    <w:rsid w:val="0071256B"/>
    <w:rsid w:val="0071367A"/>
    <w:rsid w:val="00722E91"/>
    <w:rsid w:val="00724DA6"/>
    <w:rsid w:val="00725C83"/>
    <w:rsid w:val="00732454"/>
    <w:rsid w:val="00734B59"/>
    <w:rsid w:val="0073790F"/>
    <w:rsid w:val="007412BE"/>
    <w:rsid w:val="00750329"/>
    <w:rsid w:val="007511A7"/>
    <w:rsid w:val="0075268E"/>
    <w:rsid w:val="00753C1A"/>
    <w:rsid w:val="00761C3A"/>
    <w:rsid w:val="00764524"/>
    <w:rsid w:val="00767048"/>
    <w:rsid w:val="00772182"/>
    <w:rsid w:val="00772DAE"/>
    <w:rsid w:val="00773076"/>
    <w:rsid w:val="00774A5E"/>
    <w:rsid w:val="007815F4"/>
    <w:rsid w:val="00781B65"/>
    <w:rsid w:val="00782923"/>
    <w:rsid w:val="00784A58"/>
    <w:rsid w:val="0078646C"/>
    <w:rsid w:val="007875C8"/>
    <w:rsid w:val="007A3246"/>
    <w:rsid w:val="007A3827"/>
    <w:rsid w:val="007B41CB"/>
    <w:rsid w:val="007B5CEB"/>
    <w:rsid w:val="007B7ED7"/>
    <w:rsid w:val="007C10F9"/>
    <w:rsid w:val="007C56FF"/>
    <w:rsid w:val="007C6A9A"/>
    <w:rsid w:val="007C7271"/>
    <w:rsid w:val="007C7AD1"/>
    <w:rsid w:val="007C7DCE"/>
    <w:rsid w:val="007D4CCF"/>
    <w:rsid w:val="007E469F"/>
    <w:rsid w:val="007E4CBB"/>
    <w:rsid w:val="007E7C8B"/>
    <w:rsid w:val="007F7FE1"/>
    <w:rsid w:val="00800AC2"/>
    <w:rsid w:val="00801489"/>
    <w:rsid w:val="00802E30"/>
    <w:rsid w:val="008043D5"/>
    <w:rsid w:val="00805CBA"/>
    <w:rsid w:val="00805E14"/>
    <w:rsid w:val="00811572"/>
    <w:rsid w:val="0081249D"/>
    <w:rsid w:val="00820D88"/>
    <w:rsid w:val="00824AC8"/>
    <w:rsid w:val="00827A6D"/>
    <w:rsid w:val="00840140"/>
    <w:rsid w:val="0084258F"/>
    <w:rsid w:val="00843E24"/>
    <w:rsid w:val="008450CE"/>
    <w:rsid w:val="00845F48"/>
    <w:rsid w:val="0084725E"/>
    <w:rsid w:val="00852C30"/>
    <w:rsid w:val="00853AAD"/>
    <w:rsid w:val="00853FCA"/>
    <w:rsid w:val="008575F4"/>
    <w:rsid w:val="0086201E"/>
    <w:rsid w:val="0086247C"/>
    <w:rsid w:val="00863238"/>
    <w:rsid w:val="0087033B"/>
    <w:rsid w:val="00871944"/>
    <w:rsid w:val="00872014"/>
    <w:rsid w:val="00872747"/>
    <w:rsid w:val="00873ECA"/>
    <w:rsid w:val="008752DD"/>
    <w:rsid w:val="00881AC5"/>
    <w:rsid w:val="00883055"/>
    <w:rsid w:val="008832A2"/>
    <w:rsid w:val="00883F4A"/>
    <w:rsid w:val="00886CD0"/>
    <w:rsid w:val="00887549"/>
    <w:rsid w:val="00887DB5"/>
    <w:rsid w:val="00894198"/>
    <w:rsid w:val="0089438C"/>
    <w:rsid w:val="008A00F6"/>
    <w:rsid w:val="008A4B8F"/>
    <w:rsid w:val="008A79CE"/>
    <w:rsid w:val="008B442C"/>
    <w:rsid w:val="008B5591"/>
    <w:rsid w:val="008B614D"/>
    <w:rsid w:val="008B61D2"/>
    <w:rsid w:val="008C0A99"/>
    <w:rsid w:val="008C49C6"/>
    <w:rsid w:val="008D278B"/>
    <w:rsid w:val="008D2814"/>
    <w:rsid w:val="008D3226"/>
    <w:rsid w:val="008D32B9"/>
    <w:rsid w:val="008D650D"/>
    <w:rsid w:val="008D6AA5"/>
    <w:rsid w:val="008D6E99"/>
    <w:rsid w:val="008E02B2"/>
    <w:rsid w:val="008E46CE"/>
    <w:rsid w:val="008E749C"/>
    <w:rsid w:val="008E798B"/>
    <w:rsid w:val="008F2EEF"/>
    <w:rsid w:val="008F4078"/>
    <w:rsid w:val="008F4B90"/>
    <w:rsid w:val="008F50A0"/>
    <w:rsid w:val="00900165"/>
    <w:rsid w:val="009174A2"/>
    <w:rsid w:val="0091781E"/>
    <w:rsid w:val="0092018B"/>
    <w:rsid w:val="009214F8"/>
    <w:rsid w:val="00923B63"/>
    <w:rsid w:val="009263F0"/>
    <w:rsid w:val="00927AD3"/>
    <w:rsid w:val="009317A2"/>
    <w:rsid w:val="00936AFF"/>
    <w:rsid w:val="00956BB2"/>
    <w:rsid w:val="009616F8"/>
    <w:rsid w:val="009636A5"/>
    <w:rsid w:val="00965225"/>
    <w:rsid w:val="0096716F"/>
    <w:rsid w:val="00967559"/>
    <w:rsid w:val="00970021"/>
    <w:rsid w:val="00972799"/>
    <w:rsid w:val="00973436"/>
    <w:rsid w:val="009734DC"/>
    <w:rsid w:val="00973AAD"/>
    <w:rsid w:val="00973C54"/>
    <w:rsid w:val="00973F7F"/>
    <w:rsid w:val="0097538C"/>
    <w:rsid w:val="00975440"/>
    <w:rsid w:val="00977866"/>
    <w:rsid w:val="009833F9"/>
    <w:rsid w:val="009838D5"/>
    <w:rsid w:val="0098788E"/>
    <w:rsid w:val="00987E9E"/>
    <w:rsid w:val="00987F31"/>
    <w:rsid w:val="00994A20"/>
    <w:rsid w:val="00997BD2"/>
    <w:rsid w:val="009A0F12"/>
    <w:rsid w:val="009A1A08"/>
    <w:rsid w:val="009A2659"/>
    <w:rsid w:val="009A31E9"/>
    <w:rsid w:val="009A4C36"/>
    <w:rsid w:val="009B09CF"/>
    <w:rsid w:val="009B5CDA"/>
    <w:rsid w:val="009C2029"/>
    <w:rsid w:val="009C41D5"/>
    <w:rsid w:val="009D2247"/>
    <w:rsid w:val="009E0CBD"/>
    <w:rsid w:val="009E47A0"/>
    <w:rsid w:val="009F0C2A"/>
    <w:rsid w:val="009F1964"/>
    <w:rsid w:val="009F2CA8"/>
    <w:rsid w:val="009F356B"/>
    <w:rsid w:val="009F4D5D"/>
    <w:rsid w:val="009F4EC3"/>
    <w:rsid w:val="009F67FC"/>
    <w:rsid w:val="009F71D0"/>
    <w:rsid w:val="00A01B04"/>
    <w:rsid w:val="00A02519"/>
    <w:rsid w:val="00A046A4"/>
    <w:rsid w:val="00A04ECC"/>
    <w:rsid w:val="00A06BD2"/>
    <w:rsid w:val="00A20533"/>
    <w:rsid w:val="00A22BAD"/>
    <w:rsid w:val="00A2458C"/>
    <w:rsid w:val="00A25307"/>
    <w:rsid w:val="00A305D3"/>
    <w:rsid w:val="00A311E8"/>
    <w:rsid w:val="00A35D82"/>
    <w:rsid w:val="00A4454E"/>
    <w:rsid w:val="00A45CFB"/>
    <w:rsid w:val="00A45E67"/>
    <w:rsid w:val="00A46E9A"/>
    <w:rsid w:val="00A4744B"/>
    <w:rsid w:val="00A54BFA"/>
    <w:rsid w:val="00A62086"/>
    <w:rsid w:val="00A6705B"/>
    <w:rsid w:val="00A710C6"/>
    <w:rsid w:val="00A71399"/>
    <w:rsid w:val="00A84B0C"/>
    <w:rsid w:val="00A9033E"/>
    <w:rsid w:val="00A94746"/>
    <w:rsid w:val="00AA13CB"/>
    <w:rsid w:val="00AA204C"/>
    <w:rsid w:val="00AA2228"/>
    <w:rsid w:val="00AB2188"/>
    <w:rsid w:val="00AB5D6C"/>
    <w:rsid w:val="00AB6716"/>
    <w:rsid w:val="00AB67B1"/>
    <w:rsid w:val="00AC14E3"/>
    <w:rsid w:val="00AC2698"/>
    <w:rsid w:val="00AD2A57"/>
    <w:rsid w:val="00AD2C9D"/>
    <w:rsid w:val="00AE048E"/>
    <w:rsid w:val="00AE227B"/>
    <w:rsid w:val="00AE5E1B"/>
    <w:rsid w:val="00AF173C"/>
    <w:rsid w:val="00AF68DA"/>
    <w:rsid w:val="00B011C1"/>
    <w:rsid w:val="00B0131A"/>
    <w:rsid w:val="00B02690"/>
    <w:rsid w:val="00B03FE1"/>
    <w:rsid w:val="00B0720C"/>
    <w:rsid w:val="00B101F9"/>
    <w:rsid w:val="00B14C3D"/>
    <w:rsid w:val="00B152F8"/>
    <w:rsid w:val="00B15313"/>
    <w:rsid w:val="00B20A92"/>
    <w:rsid w:val="00B23B44"/>
    <w:rsid w:val="00B2576B"/>
    <w:rsid w:val="00B26D62"/>
    <w:rsid w:val="00B318F9"/>
    <w:rsid w:val="00B33CCF"/>
    <w:rsid w:val="00B34506"/>
    <w:rsid w:val="00B34610"/>
    <w:rsid w:val="00B36715"/>
    <w:rsid w:val="00B368D0"/>
    <w:rsid w:val="00B44894"/>
    <w:rsid w:val="00B456C5"/>
    <w:rsid w:val="00B4616C"/>
    <w:rsid w:val="00B4762E"/>
    <w:rsid w:val="00B5413D"/>
    <w:rsid w:val="00B607E8"/>
    <w:rsid w:val="00B6195B"/>
    <w:rsid w:val="00B630A1"/>
    <w:rsid w:val="00B645D7"/>
    <w:rsid w:val="00B646A7"/>
    <w:rsid w:val="00B648B2"/>
    <w:rsid w:val="00B64B95"/>
    <w:rsid w:val="00B662FF"/>
    <w:rsid w:val="00B705A7"/>
    <w:rsid w:val="00B71F51"/>
    <w:rsid w:val="00B7588D"/>
    <w:rsid w:val="00B7666B"/>
    <w:rsid w:val="00B76753"/>
    <w:rsid w:val="00B76C8C"/>
    <w:rsid w:val="00B958BE"/>
    <w:rsid w:val="00BA1973"/>
    <w:rsid w:val="00BA2882"/>
    <w:rsid w:val="00BA39B8"/>
    <w:rsid w:val="00BA5915"/>
    <w:rsid w:val="00BA5E5E"/>
    <w:rsid w:val="00BB225D"/>
    <w:rsid w:val="00BB2B92"/>
    <w:rsid w:val="00BC3172"/>
    <w:rsid w:val="00BC6C98"/>
    <w:rsid w:val="00BC7DB7"/>
    <w:rsid w:val="00BD1EC4"/>
    <w:rsid w:val="00BD2D40"/>
    <w:rsid w:val="00BD44CA"/>
    <w:rsid w:val="00BD63A3"/>
    <w:rsid w:val="00BE38C1"/>
    <w:rsid w:val="00BE6BA0"/>
    <w:rsid w:val="00BF13C7"/>
    <w:rsid w:val="00BF3B86"/>
    <w:rsid w:val="00BF456C"/>
    <w:rsid w:val="00C01C86"/>
    <w:rsid w:val="00C036E5"/>
    <w:rsid w:val="00C11707"/>
    <w:rsid w:val="00C1402C"/>
    <w:rsid w:val="00C15EAD"/>
    <w:rsid w:val="00C16DD6"/>
    <w:rsid w:val="00C2035A"/>
    <w:rsid w:val="00C20D00"/>
    <w:rsid w:val="00C22425"/>
    <w:rsid w:val="00C233AA"/>
    <w:rsid w:val="00C23CAF"/>
    <w:rsid w:val="00C36F3A"/>
    <w:rsid w:val="00C46123"/>
    <w:rsid w:val="00C54456"/>
    <w:rsid w:val="00C547F5"/>
    <w:rsid w:val="00C555D8"/>
    <w:rsid w:val="00C57345"/>
    <w:rsid w:val="00C62D8B"/>
    <w:rsid w:val="00C638AF"/>
    <w:rsid w:val="00C65275"/>
    <w:rsid w:val="00C7154C"/>
    <w:rsid w:val="00C71C19"/>
    <w:rsid w:val="00C73A4C"/>
    <w:rsid w:val="00C7437D"/>
    <w:rsid w:val="00C74967"/>
    <w:rsid w:val="00C75BCE"/>
    <w:rsid w:val="00C81857"/>
    <w:rsid w:val="00C84BB4"/>
    <w:rsid w:val="00C86D20"/>
    <w:rsid w:val="00C86D39"/>
    <w:rsid w:val="00C905DC"/>
    <w:rsid w:val="00C90C4D"/>
    <w:rsid w:val="00C93018"/>
    <w:rsid w:val="00CA19A7"/>
    <w:rsid w:val="00CA71D4"/>
    <w:rsid w:val="00CA7589"/>
    <w:rsid w:val="00CA7C93"/>
    <w:rsid w:val="00CB01EA"/>
    <w:rsid w:val="00CB1E6F"/>
    <w:rsid w:val="00CB2BB2"/>
    <w:rsid w:val="00CB2F34"/>
    <w:rsid w:val="00CC1B9D"/>
    <w:rsid w:val="00CC3CFE"/>
    <w:rsid w:val="00CC42C6"/>
    <w:rsid w:val="00CC592D"/>
    <w:rsid w:val="00CC70DF"/>
    <w:rsid w:val="00CC7BB2"/>
    <w:rsid w:val="00CD02ED"/>
    <w:rsid w:val="00CD488B"/>
    <w:rsid w:val="00CF05B0"/>
    <w:rsid w:val="00CF211B"/>
    <w:rsid w:val="00CF34A1"/>
    <w:rsid w:val="00CF77EB"/>
    <w:rsid w:val="00D00E55"/>
    <w:rsid w:val="00D029A0"/>
    <w:rsid w:val="00D07526"/>
    <w:rsid w:val="00D112C5"/>
    <w:rsid w:val="00D14E9F"/>
    <w:rsid w:val="00D16678"/>
    <w:rsid w:val="00D16870"/>
    <w:rsid w:val="00D205BC"/>
    <w:rsid w:val="00D22408"/>
    <w:rsid w:val="00D24C7E"/>
    <w:rsid w:val="00D302F5"/>
    <w:rsid w:val="00D32085"/>
    <w:rsid w:val="00D344AE"/>
    <w:rsid w:val="00D34CC3"/>
    <w:rsid w:val="00D35582"/>
    <w:rsid w:val="00D36D5D"/>
    <w:rsid w:val="00D36E96"/>
    <w:rsid w:val="00D36F64"/>
    <w:rsid w:val="00D36FAF"/>
    <w:rsid w:val="00D41A28"/>
    <w:rsid w:val="00D45701"/>
    <w:rsid w:val="00D471B9"/>
    <w:rsid w:val="00D47690"/>
    <w:rsid w:val="00D47E0E"/>
    <w:rsid w:val="00D5101F"/>
    <w:rsid w:val="00D53E44"/>
    <w:rsid w:val="00D5551E"/>
    <w:rsid w:val="00D60563"/>
    <w:rsid w:val="00D6191F"/>
    <w:rsid w:val="00D62D2C"/>
    <w:rsid w:val="00D6322C"/>
    <w:rsid w:val="00D66EEC"/>
    <w:rsid w:val="00D671FE"/>
    <w:rsid w:val="00D6770B"/>
    <w:rsid w:val="00D67EFD"/>
    <w:rsid w:val="00D67F1F"/>
    <w:rsid w:val="00D71AFF"/>
    <w:rsid w:val="00D86B26"/>
    <w:rsid w:val="00D95EE0"/>
    <w:rsid w:val="00DA1731"/>
    <w:rsid w:val="00DA5A60"/>
    <w:rsid w:val="00DB4149"/>
    <w:rsid w:val="00DB4AE3"/>
    <w:rsid w:val="00DB7AD4"/>
    <w:rsid w:val="00DC1F75"/>
    <w:rsid w:val="00DC61A9"/>
    <w:rsid w:val="00DC67E1"/>
    <w:rsid w:val="00DC7CE4"/>
    <w:rsid w:val="00DD36A0"/>
    <w:rsid w:val="00DD3FC7"/>
    <w:rsid w:val="00DD478D"/>
    <w:rsid w:val="00DD6EB1"/>
    <w:rsid w:val="00DD7418"/>
    <w:rsid w:val="00DE7B4A"/>
    <w:rsid w:val="00DF03C7"/>
    <w:rsid w:val="00DF216E"/>
    <w:rsid w:val="00E01083"/>
    <w:rsid w:val="00E06347"/>
    <w:rsid w:val="00E06771"/>
    <w:rsid w:val="00E132CE"/>
    <w:rsid w:val="00E21300"/>
    <w:rsid w:val="00E25787"/>
    <w:rsid w:val="00E3201D"/>
    <w:rsid w:val="00E35996"/>
    <w:rsid w:val="00E3703A"/>
    <w:rsid w:val="00E37591"/>
    <w:rsid w:val="00E41BB1"/>
    <w:rsid w:val="00E457CC"/>
    <w:rsid w:val="00E5160D"/>
    <w:rsid w:val="00E545B4"/>
    <w:rsid w:val="00E55385"/>
    <w:rsid w:val="00E55F8C"/>
    <w:rsid w:val="00E608CA"/>
    <w:rsid w:val="00E60FD8"/>
    <w:rsid w:val="00E670D4"/>
    <w:rsid w:val="00E70901"/>
    <w:rsid w:val="00E74257"/>
    <w:rsid w:val="00E77046"/>
    <w:rsid w:val="00E81450"/>
    <w:rsid w:val="00E84978"/>
    <w:rsid w:val="00E86230"/>
    <w:rsid w:val="00E93030"/>
    <w:rsid w:val="00EA186C"/>
    <w:rsid w:val="00EA33EF"/>
    <w:rsid w:val="00EA50A7"/>
    <w:rsid w:val="00EA5769"/>
    <w:rsid w:val="00EA5A4A"/>
    <w:rsid w:val="00EA78FD"/>
    <w:rsid w:val="00EB22C0"/>
    <w:rsid w:val="00EB5568"/>
    <w:rsid w:val="00EB6209"/>
    <w:rsid w:val="00EB6265"/>
    <w:rsid w:val="00EC1426"/>
    <w:rsid w:val="00EC2C1B"/>
    <w:rsid w:val="00EC37C2"/>
    <w:rsid w:val="00ED12A3"/>
    <w:rsid w:val="00ED2ECF"/>
    <w:rsid w:val="00ED3690"/>
    <w:rsid w:val="00ED72F2"/>
    <w:rsid w:val="00ED7333"/>
    <w:rsid w:val="00EE0B53"/>
    <w:rsid w:val="00EE1F64"/>
    <w:rsid w:val="00EE6812"/>
    <w:rsid w:val="00EE7E7B"/>
    <w:rsid w:val="00EF0753"/>
    <w:rsid w:val="00EF1165"/>
    <w:rsid w:val="00EF76BD"/>
    <w:rsid w:val="00EF7841"/>
    <w:rsid w:val="00EF7EB6"/>
    <w:rsid w:val="00F01EFA"/>
    <w:rsid w:val="00F032EC"/>
    <w:rsid w:val="00F04D44"/>
    <w:rsid w:val="00F13D7F"/>
    <w:rsid w:val="00F231FD"/>
    <w:rsid w:val="00F26FD6"/>
    <w:rsid w:val="00F305F7"/>
    <w:rsid w:val="00F351F0"/>
    <w:rsid w:val="00F3662E"/>
    <w:rsid w:val="00F40FDB"/>
    <w:rsid w:val="00F411D2"/>
    <w:rsid w:val="00F4551D"/>
    <w:rsid w:val="00F5046F"/>
    <w:rsid w:val="00F529C4"/>
    <w:rsid w:val="00F541B1"/>
    <w:rsid w:val="00F559D0"/>
    <w:rsid w:val="00F55AF5"/>
    <w:rsid w:val="00F5746A"/>
    <w:rsid w:val="00F65F92"/>
    <w:rsid w:val="00F70C3B"/>
    <w:rsid w:val="00F714D6"/>
    <w:rsid w:val="00F807F3"/>
    <w:rsid w:val="00F8243D"/>
    <w:rsid w:val="00F857ED"/>
    <w:rsid w:val="00F91A2F"/>
    <w:rsid w:val="00F95159"/>
    <w:rsid w:val="00F9628D"/>
    <w:rsid w:val="00FA6360"/>
    <w:rsid w:val="00FB1AAC"/>
    <w:rsid w:val="00FB6C69"/>
    <w:rsid w:val="00FB6E9C"/>
    <w:rsid w:val="00FC0F34"/>
    <w:rsid w:val="00FC12EA"/>
    <w:rsid w:val="00FC1778"/>
    <w:rsid w:val="00FC216A"/>
    <w:rsid w:val="00FC246C"/>
    <w:rsid w:val="00FC32C1"/>
    <w:rsid w:val="00FD10BA"/>
    <w:rsid w:val="00FD61EB"/>
    <w:rsid w:val="00FE5F61"/>
    <w:rsid w:val="00FF09D2"/>
    <w:rsid w:val="00FF19FF"/>
    <w:rsid w:val="00FF4455"/>
    <w:rsid w:val="00FF45C0"/>
    <w:rsid w:val="00FF691D"/>
    <w:rsid w:val="00FF7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AB1FD5-6177-407D-8C77-0E54A6DC2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AA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Body Text Indent Char1 Char Char Char Char "/>
    <w:basedOn w:val="Normal"/>
    <w:link w:val="BodyTextIndentChar"/>
    <w:rsid w:val="00685AAA"/>
    <w:pPr>
      <w:ind w:firstLine="720"/>
    </w:pPr>
  </w:style>
  <w:style w:type="character" w:customStyle="1" w:styleId="BodyTextIndentChar">
    <w:name w:val="Body Text Indent Char"/>
    <w:aliases w:val="Body Text Indent Char1 Char,Body Text Indent Char1 Char Char Char,Body Text Indent Char1 Char Char Char Char  Char"/>
    <w:basedOn w:val="DefaultParagraphFont"/>
    <w:link w:val="BodyTextIndent"/>
    <w:rsid w:val="00685AAA"/>
    <w:rPr>
      <w:rFonts w:ascii="Times New Roman" w:eastAsia="Times New Roman" w:hAnsi="Times New Roman" w:cs="Times New Roman"/>
      <w:sz w:val="24"/>
      <w:szCs w:val="24"/>
    </w:rPr>
  </w:style>
  <w:style w:type="paragraph" w:styleId="ListParagraph">
    <w:name w:val="List Paragraph"/>
    <w:basedOn w:val="Normal"/>
    <w:qFormat/>
    <w:rsid w:val="00685AAA"/>
    <w:pPr>
      <w:spacing w:after="200" w:line="276" w:lineRule="auto"/>
      <w:ind w:left="720"/>
      <w:contextualSpacing/>
    </w:pPr>
    <w:rPr>
      <w:rFonts w:ascii="Calibri" w:eastAsia="Calibri" w:hAnsi="Calibri"/>
      <w:sz w:val="22"/>
      <w:szCs w:val="22"/>
    </w:rPr>
  </w:style>
  <w:style w:type="paragraph" w:styleId="Footer">
    <w:name w:val="footer"/>
    <w:basedOn w:val="Normal"/>
    <w:link w:val="FooterChar"/>
    <w:rsid w:val="00685AAA"/>
    <w:pPr>
      <w:tabs>
        <w:tab w:val="center" w:pos="4320"/>
        <w:tab w:val="right" w:pos="8640"/>
      </w:tabs>
    </w:pPr>
  </w:style>
  <w:style w:type="character" w:customStyle="1" w:styleId="FooterChar">
    <w:name w:val="Footer Char"/>
    <w:basedOn w:val="DefaultParagraphFont"/>
    <w:link w:val="Footer"/>
    <w:rsid w:val="00685AAA"/>
    <w:rPr>
      <w:rFonts w:ascii="Times New Roman" w:eastAsia="Times New Roman" w:hAnsi="Times New Roman" w:cs="Times New Roman"/>
      <w:sz w:val="24"/>
      <w:szCs w:val="24"/>
    </w:rPr>
  </w:style>
  <w:style w:type="character" w:styleId="PageNumber">
    <w:name w:val="page number"/>
    <w:basedOn w:val="DefaultParagraphFont"/>
    <w:rsid w:val="00685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hoantn</dc:creator>
  <cp:lastModifiedBy>PhamNgocCuong</cp:lastModifiedBy>
  <cp:revision>2</cp:revision>
  <cp:lastPrinted>2017-11-17T03:31:00Z</cp:lastPrinted>
  <dcterms:created xsi:type="dcterms:W3CDTF">2017-12-11T03:09:00Z</dcterms:created>
  <dcterms:modified xsi:type="dcterms:W3CDTF">2017-12-11T03:09:00Z</dcterms:modified>
</cp:coreProperties>
</file>